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D5F7B" w14:textId="0D0FDE02" w:rsidR="00FF5B7A" w:rsidRPr="00212AE5" w:rsidRDefault="00FF5B7A" w:rsidP="00FF5B7A">
      <w:pPr>
        <w:pStyle w:val="3GPPHeader"/>
        <w:spacing w:after="60"/>
        <w:jc w:val="left"/>
        <w:rPr>
          <w:szCs w:val="24"/>
          <w:highlight w:val="yellow"/>
        </w:rPr>
      </w:pPr>
      <w:bookmarkStart w:id="0" w:name="_Hlk54275161"/>
      <w:bookmarkStart w:id="1" w:name="_Toc142579058"/>
      <w:bookmarkStart w:id="2" w:name="_Hlk154505859"/>
      <w:bookmarkStart w:id="3" w:name="_Hlk162429835"/>
      <w:bookmarkEnd w:id="0"/>
      <w:r w:rsidRPr="00294D6F">
        <w:rPr>
          <w:szCs w:val="24"/>
        </w:rPr>
        <w:t>3GPP TSG-RAN WG2 #12</w:t>
      </w:r>
      <w:r w:rsidR="0076091B">
        <w:rPr>
          <w:szCs w:val="24"/>
        </w:rPr>
        <w:t>7</w:t>
      </w:r>
      <w:r w:rsidRPr="00294D6F">
        <w:rPr>
          <w:szCs w:val="24"/>
        </w:rPr>
        <w:tab/>
      </w:r>
      <w:r w:rsidRPr="00C41AC8">
        <w:rPr>
          <w:sz w:val="28"/>
          <w:szCs w:val="28"/>
        </w:rPr>
        <w:t>R2-24</w:t>
      </w:r>
      <w:r w:rsidR="00DD37F0">
        <w:rPr>
          <w:sz w:val="28"/>
          <w:szCs w:val="28"/>
        </w:rPr>
        <w:t>0</w:t>
      </w:r>
      <w:r w:rsidR="00392CC8">
        <w:rPr>
          <w:sz w:val="28"/>
          <w:szCs w:val="28"/>
        </w:rPr>
        <w:t>7126</w:t>
      </w:r>
    </w:p>
    <w:p w14:paraId="4304DF14" w14:textId="6B143C09" w:rsidR="00FF5B7A" w:rsidRPr="004117F0" w:rsidRDefault="0076091B" w:rsidP="00FF5B7A">
      <w:pPr>
        <w:widowControl w:val="0"/>
        <w:tabs>
          <w:tab w:val="right" w:pos="9639"/>
        </w:tabs>
        <w:spacing w:after="0"/>
        <w:rPr>
          <w:rFonts w:ascii="Arial" w:hAnsi="Arial" w:cs="Arial"/>
          <w:b/>
          <w:bCs/>
          <w:sz w:val="24"/>
          <w:lang w:eastAsia="en-US"/>
        </w:rPr>
      </w:pPr>
      <w:r>
        <w:rPr>
          <w:rFonts w:ascii="Arial" w:hAnsi="Arial" w:cs="Arial"/>
          <w:b/>
          <w:bCs/>
          <w:noProof/>
          <w:sz w:val="24"/>
          <w:szCs w:val="24"/>
        </w:rPr>
        <w:t>Maastricht, Netherlands</w:t>
      </w:r>
      <w:r w:rsidR="00FF5B7A" w:rsidRPr="00212AE5">
        <w:rPr>
          <w:rFonts w:ascii="Arial" w:hAnsi="Arial" w:cs="Arial"/>
          <w:b/>
          <w:bCs/>
          <w:noProof/>
          <w:sz w:val="24"/>
          <w:szCs w:val="24"/>
        </w:rPr>
        <w:t xml:space="preserve">, </w:t>
      </w:r>
      <w:r w:rsidR="006647BD">
        <w:rPr>
          <w:rFonts w:ascii="Arial" w:hAnsi="Arial" w:cs="Arial"/>
          <w:b/>
          <w:bCs/>
          <w:noProof/>
          <w:sz w:val="24"/>
          <w:szCs w:val="24"/>
        </w:rPr>
        <w:t>19</w:t>
      </w:r>
      <w:r w:rsidR="006647BD" w:rsidRPr="006647BD">
        <w:rPr>
          <w:rFonts w:ascii="Arial" w:hAnsi="Arial" w:cs="Arial"/>
          <w:b/>
          <w:bCs/>
          <w:noProof/>
          <w:sz w:val="24"/>
          <w:szCs w:val="24"/>
          <w:vertAlign w:val="superscript"/>
        </w:rPr>
        <w:t>th</w:t>
      </w:r>
      <w:r w:rsidR="006647BD">
        <w:rPr>
          <w:rFonts w:ascii="Arial" w:hAnsi="Arial" w:cs="Arial"/>
          <w:b/>
          <w:bCs/>
          <w:noProof/>
          <w:sz w:val="24"/>
          <w:szCs w:val="24"/>
        </w:rPr>
        <w:t xml:space="preserve"> -</w:t>
      </w:r>
      <w:r w:rsidR="00FF5B7A" w:rsidRPr="00212AE5">
        <w:rPr>
          <w:rFonts w:ascii="Arial" w:hAnsi="Arial" w:cs="Arial"/>
          <w:b/>
          <w:bCs/>
          <w:noProof/>
          <w:sz w:val="24"/>
          <w:szCs w:val="24"/>
        </w:rPr>
        <w:t xml:space="preserve"> 2</w:t>
      </w:r>
      <w:r w:rsidR="006647BD">
        <w:rPr>
          <w:rFonts w:ascii="Arial" w:hAnsi="Arial" w:cs="Arial"/>
          <w:b/>
          <w:bCs/>
          <w:noProof/>
          <w:sz w:val="24"/>
          <w:szCs w:val="24"/>
        </w:rPr>
        <w:t>3</w:t>
      </w:r>
      <w:r w:rsidR="006647BD" w:rsidRPr="006647BD">
        <w:rPr>
          <w:rFonts w:ascii="Arial" w:hAnsi="Arial" w:cs="Arial"/>
          <w:b/>
          <w:bCs/>
          <w:noProof/>
          <w:sz w:val="24"/>
          <w:szCs w:val="24"/>
          <w:vertAlign w:val="superscript"/>
        </w:rPr>
        <w:t>rd</w:t>
      </w:r>
      <w:r w:rsidR="006647BD">
        <w:rPr>
          <w:rFonts w:ascii="Arial" w:hAnsi="Arial" w:cs="Arial"/>
          <w:b/>
          <w:bCs/>
          <w:noProof/>
          <w:sz w:val="24"/>
          <w:szCs w:val="24"/>
        </w:rPr>
        <w:t xml:space="preserve"> Aug</w:t>
      </w:r>
      <w:r w:rsidR="00FF5B7A" w:rsidRPr="00212AE5">
        <w:rPr>
          <w:rFonts w:ascii="Arial" w:hAnsi="Arial" w:cs="Arial"/>
          <w:b/>
          <w:bCs/>
          <w:noProof/>
          <w:sz w:val="24"/>
          <w:szCs w:val="24"/>
        </w:rPr>
        <w:t xml:space="preserve"> 2024</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538C1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00847106">
        <w:rPr>
          <w:sz w:val="22"/>
          <w:szCs w:val="22"/>
        </w:rPr>
        <w:t>8.2.2</w:t>
      </w:r>
    </w:p>
    <w:p w14:paraId="4885AA24" w14:textId="4C539A87" w:rsidR="00FF5B7A" w:rsidRPr="003664F9" w:rsidRDefault="00FF5B7A" w:rsidP="00FF5B7A">
      <w:pPr>
        <w:pStyle w:val="3GPPHeader"/>
        <w:rPr>
          <w:sz w:val="22"/>
          <w:szCs w:val="22"/>
        </w:rPr>
      </w:pPr>
      <w:r w:rsidRPr="003664F9">
        <w:rPr>
          <w:sz w:val="22"/>
          <w:szCs w:val="22"/>
        </w:rPr>
        <w:t>Source:</w:t>
      </w:r>
      <w:r w:rsidRPr="003664F9">
        <w:rPr>
          <w:sz w:val="22"/>
          <w:szCs w:val="22"/>
        </w:rPr>
        <w:tab/>
      </w:r>
      <w:r w:rsidR="00847106">
        <w:rPr>
          <w:sz w:val="22"/>
          <w:szCs w:val="22"/>
        </w:rPr>
        <w:t xml:space="preserve">T-Mobile, </w:t>
      </w:r>
      <w:r w:rsidRPr="003664F9">
        <w:rPr>
          <w:sz w:val="22"/>
          <w:szCs w:val="22"/>
        </w:rPr>
        <w:t>Ericsso</w:t>
      </w:r>
      <w:r w:rsidR="00847106">
        <w:rPr>
          <w:sz w:val="22"/>
          <w:szCs w:val="22"/>
        </w:rPr>
        <w:t>n</w:t>
      </w:r>
    </w:p>
    <w:p w14:paraId="4ADCF467" w14:textId="35247155" w:rsidR="00FF5B7A" w:rsidRPr="003664F9" w:rsidRDefault="00FF5B7A" w:rsidP="00FF5B7A">
      <w:pPr>
        <w:pStyle w:val="3GPPHeader"/>
        <w:rPr>
          <w:sz w:val="22"/>
          <w:szCs w:val="22"/>
        </w:rPr>
      </w:pPr>
      <w:r w:rsidRPr="003664F9">
        <w:rPr>
          <w:sz w:val="22"/>
          <w:szCs w:val="22"/>
        </w:rPr>
        <w:t>Title:</w:t>
      </w:r>
      <w:r w:rsidRPr="003664F9">
        <w:rPr>
          <w:sz w:val="22"/>
          <w:szCs w:val="22"/>
        </w:rPr>
        <w:tab/>
      </w:r>
      <w:r w:rsidR="006647BD" w:rsidRPr="006647BD">
        <w:rPr>
          <w:sz w:val="22"/>
          <w:szCs w:val="22"/>
        </w:rPr>
        <w:t>Discussion on security related aspects of Ambient IoT devices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141E8655" w14:textId="77777777" w:rsidR="00FF5B7A" w:rsidRPr="00436DB4" w:rsidRDefault="00FF5B7A" w:rsidP="00FF5B7A">
      <w:pPr>
        <w:pStyle w:val="BodyText"/>
        <w:rPr>
          <w:rFonts w:eastAsia="Yu Mincho"/>
        </w:rPr>
      </w:pPr>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72141CEE" w14:textId="77777777" w:rsidR="00FF5B7A" w:rsidRPr="00BD4EB1" w:rsidRDefault="00FF5B7A" w:rsidP="005E6838">
      <w:pPr>
        <w:spacing w:after="120"/>
        <w:jc w:val="both"/>
        <w:rPr>
          <w:rFonts w:eastAsia="Yu Mincho" w:cs="Arial"/>
          <w:bCs/>
          <w:lang w:eastAsia="en-US"/>
        </w:rPr>
      </w:pPr>
    </w:p>
    <w:tbl>
      <w:tblPr>
        <w:tblStyle w:val="TableGrid1"/>
        <w:tblW w:w="0" w:type="auto"/>
        <w:tblLook w:val="04A0" w:firstRow="1" w:lastRow="0" w:firstColumn="1" w:lastColumn="0" w:noHBand="0" w:noVBand="1"/>
      </w:tblPr>
      <w:tblGrid>
        <w:gridCol w:w="9629"/>
      </w:tblGrid>
      <w:tr w:rsidR="00FF5B7A" w:rsidRPr="00BD4EB1" w14:paraId="5BAC34D0" w14:textId="77777777">
        <w:tc>
          <w:tcPr>
            <w:tcW w:w="9855" w:type="dxa"/>
          </w:tcPr>
          <w:p w14:paraId="08A6BD31" w14:textId="77777777" w:rsidR="00FF5B7A" w:rsidRPr="00251B46" w:rsidRDefault="00FF5B7A" w:rsidP="00895CAD">
            <w:pPr>
              <w:numPr>
                <w:ilvl w:val="0"/>
                <w:numId w:val="15"/>
              </w:numPr>
              <w:spacing w:after="120"/>
              <w:ind w:right="-96"/>
              <w:jc w:val="both"/>
              <w:textAlignment w:val="baseline"/>
              <w:rPr>
                <w:rFonts w:ascii="Arial" w:eastAsia="SimSun" w:hAnsi="Arial" w:cs="Arial"/>
              </w:rPr>
            </w:pPr>
            <w:r w:rsidRPr="00251B46">
              <w:rPr>
                <w:rFonts w:ascii="Arial" w:eastAsia="SimSun" w:hAnsi="Arial" w:cs="Arial"/>
              </w:rPr>
              <w:t>RAN2-led:</w:t>
            </w:r>
          </w:p>
          <w:p w14:paraId="7FB4B579" w14:textId="77777777" w:rsidR="00FF5B7A" w:rsidRPr="00251B46" w:rsidRDefault="00FF5B7A" w:rsidP="00895CAD">
            <w:pPr>
              <w:numPr>
                <w:ilvl w:val="1"/>
                <w:numId w:val="15"/>
              </w:numPr>
              <w:jc w:val="both"/>
              <w:textAlignment w:val="baseline"/>
              <w:rPr>
                <w:rFonts w:ascii="Arial" w:hAnsi="Arial" w:cs="Arial"/>
              </w:rPr>
            </w:pPr>
            <w:r w:rsidRPr="00251B46">
              <w:rPr>
                <w:rFonts w:ascii="Arial" w:hAnsi="Arial" w:cs="Arial"/>
              </w:rPr>
              <w:t xml:space="preserve">Study and decide which functions are needed for an Ambient IoT compact protocol stack and lightweight </w:t>
            </w:r>
            <w:proofErr w:type="spellStart"/>
            <w:r w:rsidRPr="00251B46">
              <w:rPr>
                <w:rFonts w:ascii="Arial" w:hAnsi="Arial" w:cs="Arial"/>
              </w:rPr>
              <w:t>signalling</w:t>
            </w:r>
            <w:proofErr w:type="spellEnd"/>
            <w:r w:rsidRPr="00251B46">
              <w:rPr>
                <w:rFonts w:ascii="Arial" w:hAnsi="Arial" w:cs="Arial"/>
              </w:rPr>
              <w:t xml:space="preserve"> procedure to enable DO-DTT and DT data transmission, and study those functions.</w:t>
            </w:r>
          </w:p>
          <w:p w14:paraId="4C2E2205" w14:textId="323C0513" w:rsidR="00FF5B7A" w:rsidRPr="00D76F0F" w:rsidRDefault="00FF5B7A" w:rsidP="00D76F0F">
            <w:pPr>
              <w:ind w:left="1440"/>
              <w:jc w:val="both"/>
              <w:rPr>
                <w:rFonts w:ascii="Arial" w:hAnsi="Arial" w:cs="Arial"/>
              </w:rPr>
            </w:pPr>
            <w:r w:rsidRPr="00251B46">
              <w:rPr>
                <w:rFonts w:ascii="Arial" w:hAnsi="Arial" w:cs="Arial"/>
              </w:rPr>
              <w:t>For example:</w:t>
            </w:r>
          </w:p>
          <w:p w14:paraId="088134C4" w14:textId="77777777" w:rsidR="00D76F0F" w:rsidRDefault="00D76F0F" w:rsidP="00895CAD">
            <w:pPr>
              <w:numPr>
                <w:ilvl w:val="2"/>
                <w:numId w:val="14"/>
              </w:numPr>
              <w:jc w:val="both"/>
              <w:textAlignment w:val="baseline"/>
              <w:rPr>
                <w:rFonts w:ascii="Arial" w:hAnsi="Arial" w:cs="Arial"/>
              </w:rPr>
            </w:pPr>
            <w:r>
              <w:rPr>
                <w:rFonts w:ascii="Arial" w:hAnsi="Arial" w:cs="Arial"/>
              </w:rPr>
              <w:t>Paging</w:t>
            </w:r>
          </w:p>
          <w:p w14:paraId="20DBFBFA" w14:textId="63CB4775" w:rsidR="00FF5B7A" w:rsidRPr="00C20246" w:rsidRDefault="00FF5B7A" w:rsidP="00895CAD">
            <w:pPr>
              <w:numPr>
                <w:ilvl w:val="2"/>
                <w:numId w:val="14"/>
              </w:numPr>
              <w:jc w:val="both"/>
              <w:textAlignment w:val="baseline"/>
              <w:rPr>
                <w:rFonts w:ascii="Arial" w:hAnsi="Arial" w:cs="Arial"/>
              </w:rPr>
            </w:pPr>
            <w:r w:rsidRPr="00C20246">
              <w:rPr>
                <w:rFonts w:ascii="Arial" w:hAnsi="Arial" w:cs="Arial"/>
              </w:rPr>
              <w:t>Random access</w:t>
            </w:r>
          </w:p>
          <w:p w14:paraId="325E5759" w14:textId="77777777" w:rsidR="00FF5B7A" w:rsidRPr="007022E8" w:rsidRDefault="00FF5B7A" w:rsidP="00895CAD">
            <w:pPr>
              <w:numPr>
                <w:ilvl w:val="2"/>
                <w:numId w:val="14"/>
              </w:numPr>
              <w:jc w:val="both"/>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6849CDA4" w14:textId="77777777" w:rsidR="00FF5B7A" w:rsidRPr="00251B46" w:rsidRDefault="00FF5B7A" w:rsidP="00895CAD">
            <w:pPr>
              <w:numPr>
                <w:ilvl w:val="2"/>
                <w:numId w:val="14"/>
              </w:numPr>
              <w:jc w:val="both"/>
              <w:textAlignment w:val="baseline"/>
              <w:rPr>
                <w:rFonts w:ascii="Arial" w:hAnsi="Arial" w:cs="Arial"/>
              </w:rPr>
            </w:pPr>
            <w:r w:rsidRPr="00251B46">
              <w:rPr>
                <w:rFonts w:ascii="Arial" w:hAnsi="Arial" w:cs="Arial"/>
              </w:rPr>
              <w:t>Interactions with upper layers</w:t>
            </w:r>
          </w:p>
          <w:p w14:paraId="72630463" w14:textId="77777777" w:rsidR="00FF5B7A" w:rsidRPr="007022E8" w:rsidRDefault="00FF5B7A" w:rsidP="005E6838">
            <w:pPr>
              <w:ind w:left="1440"/>
              <w:jc w:val="both"/>
              <w:rPr>
                <w:rFonts w:ascii="Arial" w:hAnsi="Arial" w:cs="Arial"/>
              </w:rPr>
            </w:pPr>
            <w:r w:rsidRPr="00251B46">
              <w:rPr>
                <w:rFonts w:ascii="Arial" w:hAnsi="Arial" w:cs="Arial"/>
              </w:rPr>
              <w:t>For functionalities not listed above, they are studied only if found essential.</w:t>
            </w:r>
          </w:p>
        </w:tc>
      </w:tr>
    </w:tbl>
    <w:p w14:paraId="7872EA4C" w14:textId="77777777" w:rsidR="00FF5B7A" w:rsidRPr="00A75B2F" w:rsidRDefault="00FF5B7A" w:rsidP="00FF5B7A">
      <w:pPr>
        <w:pStyle w:val="BodyText"/>
        <w:rPr>
          <w:rFonts w:eastAsiaTheme="minorHAnsi" w:cs="Arial"/>
        </w:rPr>
      </w:pPr>
    </w:p>
    <w:p w14:paraId="06A7FBCB" w14:textId="61078F50" w:rsidR="00C07636" w:rsidRDefault="00FF5B7A" w:rsidP="00FF5B7A">
      <w:pPr>
        <w:pStyle w:val="BodyText"/>
        <w:rPr>
          <w:rFonts w:eastAsiaTheme="minorHAnsi"/>
        </w:rPr>
      </w:pPr>
      <w:r>
        <w:rPr>
          <w:rFonts w:eastAsiaTheme="minorHAnsi"/>
        </w:rPr>
        <w:t>In RAN2#12</w:t>
      </w:r>
      <w:r w:rsidR="00D76F0F">
        <w:rPr>
          <w:rFonts w:eastAsiaTheme="minorHAnsi"/>
        </w:rPr>
        <w:t>6</w:t>
      </w:r>
      <w:r>
        <w:rPr>
          <w:rFonts w:eastAsiaTheme="minorHAnsi"/>
        </w:rPr>
        <w:t xml:space="preserve">, </w:t>
      </w:r>
      <w:r w:rsidR="00C07636">
        <w:rPr>
          <w:rFonts w:eastAsiaTheme="minorHAnsi"/>
        </w:rPr>
        <w:t>there was a discussion on</w:t>
      </w:r>
      <w:r w:rsidR="00637E53">
        <w:rPr>
          <w:rFonts w:eastAsiaTheme="minorHAnsi"/>
        </w:rPr>
        <w:t xml:space="preserve"> security related aspects and </w:t>
      </w:r>
      <w:r w:rsidR="000C3F9C">
        <w:rPr>
          <w:rFonts w:eastAsiaTheme="minorHAnsi"/>
        </w:rPr>
        <w:t>sending an LS to SA2/SA3:</w:t>
      </w:r>
      <w:r w:rsidR="00C07636">
        <w:rPr>
          <w:rFonts w:eastAsiaTheme="minorHAnsi"/>
        </w:rPr>
        <w:t xml:space="preserve"> </w:t>
      </w:r>
    </w:p>
    <w:p w14:paraId="5B8ABA53" w14:textId="77777777" w:rsidR="00637E53" w:rsidRDefault="00637E53" w:rsidP="00FF5B7A">
      <w:pPr>
        <w:pStyle w:val="BodyText"/>
        <w:rPr>
          <w:rFonts w:eastAsiaTheme="minorHAnsi"/>
        </w:rPr>
      </w:pPr>
    </w:p>
    <w:p w14:paraId="1528B078" w14:textId="77777777" w:rsidR="00470244" w:rsidRPr="00470244" w:rsidRDefault="00470244" w:rsidP="00470244">
      <w:pPr>
        <w:pStyle w:val="Doc-text2"/>
        <w:pBdr>
          <w:top w:val="single" w:sz="4" w:space="1" w:color="auto"/>
          <w:left w:val="single" w:sz="4" w:space="4" w:color="auto"/>
          <w:bottom w:val="single" w:sz="4" w:space="1" w:color="auto"/>
          <w:right w:val="single" w:sz="4" w:space="4" w:color="auto"/>
        </w:pBdr>
        <w:ind w:left="930"/>
        <w:rPr>
          <w:b/>
          <w:bCs/>
        </w:rPr>
      </w:pPr>
      <w:r w:rsidRPr="00470244">
        <w:rPr>
          <w:b/>
          <w:bCs/>
        </w:rPr>
        <w:t>Security and SA3/SA2 LS</w:t>
      </w:r>
    </w:p>
    <w:p w14:paraId="0F4BB0D2" w14:textId="5506AC8E" w:rsidR="00470244" w:rsidRDefault="00470244" w:rsidP="00470244">
      <w:pPr>
        <w:pStyle w:val="Doc-text2"/>
        <w:pBdr>
          <w:top w:val="single" w:sz="4" w:space="1" w:color="auto"/>
          <w:left w:val="single" w:sz="4" w:space="4" w:color="auto"/>
          <w:bottom w:val="single" w:sz="4" w:space="1" w:color="auto"/>
          <w:right w:val="single" w:sz="4" w:space="4" w:color="auto"/>
        </w:pBdr>
        <w:ind w:left="930"/>
      </w:pPr>
      <w:r>
        <w:t>ON need for sending LS</w:t>
      </w:r>
    </w:p>
    <w:p w14:paraId="176A7C61" w14:textId="467EFAC6"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Huawei and Intel thinks we can just include our agreements </w:t>
      </w:r>
    </w:p>
    <w:p w14:paraId="6B32457D" w14:textId="10674CFB"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Vivo thinks we should ask some questions.  </w:t>
      </w:r>
    </w:p>
    <w:p w14:paraId="02A0CBB8" w14:textId="4B535A6E"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Ericsson indicates that all groups are working at the same time. Suggests to ask if we can assume certain things, like is device ID protected, etc. Vodafone agrees that we should at least indicate what we did assume so far. Also ask if we should also provide our agreements to SA2.  </w:t>
      </w:r>
    </w:p>
    <w:p w14:paraId="6DB3F655" w14:textId="126C38C2"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r>
      <w:proofErr w:type="spellStart"/>
      <w:r w:rsidR="00637E53">
        <w:t>Tmobile</w:t>
      </w:r>
      <w:proofErr w:type="spellEnd"/>
      <w:r w:rsidR="00637E53">
        <w:t xml:space="preserve"> thinks that we should at least ask if NAS security assumption.  </w:t>
      </w:r>
    </w:p>
    <w:p w14:paraId="2BFE0654" w14:textId="5CCA1423"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 xml:space="preserve">CMCC also ask if the ID can be protected.  Huawei doesn’t want to ask what they already started to discuss.  </w:t>
      </w:r>
    </w:p>
    <w:p w14:paraId="494615D1" w14:textId="4F735C41"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r>
      <w:proofErr w:type="spellStart"/>
      <w:r w:rsidR="00637E53">
        <w:t>Mediatek</w:t>
      </w:r>
      <w:proofErr w:type="spellEnd"/>
      <w:r w:rsidR="00637E53">
        <w:t xml:space="preserve"> indicates that there are two reasons, 1) provide information from RAN2 and 2) ask if the information we are sending over AS needs to be protected </w:t>
      </w:r>
    </w:p>
    <w:p w14:paraId="20BFC92C" w14:textId="17A705C7"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lastRenderedPageBreak/>
        <w:tab/>
      </w:r>
      <w:r w:rsidR="00637E53">
        <w:t>=&gt;</w:t>
      </w:r>
      <w:r w:rsidR="00637E53">
        <w:tab/>
        <w:t>Send an LS to SA2/SA3</w:t>
      </w:r>
    </w:p>
    <w:p w14:paraId="78955314" w14:textId="7D9566CD" w:rsidR="00637E53" w:rsidRDefault="002944C1" w:rsidP="00470244">
      <w:pPr>
        <w:pStyle w:val="Doc-text2"/>
        <w:pBdr>
          <w:top w:val="single" w:sz="4" w:space="1" w:color="auto"/>
          <w:left w:val="single" w:sz="4" w:space="4" w:color="auto"/>
          <w:bottom w:val="single" w:sz="4" w:space="1" w:color="auto"/>
          <w:right w:val="single" w:sz="4" w:space="4" w:color="auto"/>
        </w:pBdr>
        <w:ind w:left="930"/>
      </w:pPr>
      <w:r>
        <w:tab/>
      </w:r>
      <w:r w:rsidR="00637E53">
        <w:t>-</w:t>
      </w:r>
      <w:r w:rsidR="00637E53">
        <w:tab/>
        <w:t>provide agreements and RAN2 assumptions so far and ask if they have any feedback</w:t>
      </w:r>
    </w:p>
    <w:p w14:paraId="06901F6C" w14:textId="77777777" w:rsidR="002944C1" w:rsidRDefault="002944C1" w:rsidP="00470244">
      <w:pPr>
        <w:pStyle w:val="Doc-text2"/>
        <w:pBdr>
          <w:top w:val="single" w:sz="4" w:space="1" w:color="auto"/>
          <w:left w:val="single" w:sz="4" w:space="4" w:color="auto"/>
          <w:bottom w:val="single" w:sz="4" w:space="1" w:color="auto"/>
          <w:right w:val="single" w:sz="4" w:space="4" w:color="auto"/>
        </w:pBdr>
        <w:ind w:left="930"/>
      </w:pPr>
    </w:p>
    <w:p w14:paraId="13A12C04" w14:textId="77777777" w:rsidR="00637E53" w:rsidRDefault="00637E53" w:rsidP="00637E53">
      <w:pPr>
        <w:pStyle w:val="Doc-text2"/>
      </w:pPr>
    </w:p>
    <w:p w14:paraId="738CE08B" w14:textId="696BFF90" w:rsidR="00637E53" w:rsidRDefault="00E2630A" w:rsidP="00C41DB8">
      <w:pPr>
        <w:pStyle w:val="EmailDiscussion2"/>
        <w:ind w:left="0" w:firstLine="0"/>
        <w:jc w:val="both"/>
      </w:pPr>
      <w:r>
        <w:t>It was concluded that RAN2 will send an LS to SA2/SA3 (cc to RAN3)</w:t>
      </w:r>
      <w:r w:rsidR="00843A40">
        <w:t xml:space="preserve"> which will be finalized in </w:t>
      </w:r>
      <w:r w:rsidR="00EE4BFD">
        <w:t xml:space="preserve">the following </w:t>
      </w:r>
      <w:r w:rsidR="00843A40">
        <w:t>post email discussion:</w:t>
      </w:r>
    </w:p>
    <w:p w14:paraId="7E1A84F9" w14:textId="77777777" w:rsidR="0026073E" w:rsidRDefault="0026073E" w:rsidP="00C41DB8">
      <w:pPr>
        <w:jc w:val="both"/>
        <w:rPr>
          <w:rFonts w:ascii="Calibri" w:hAnsi="Calibri" w:cs="Calibri"/>
          <w:color w:val="002060"/>
          <w:sz w:val="22"/>
          <w:szCs w:val="22"/>
          <w:lang w:val="en-US" w:eastAsia="zh-CN"/>
        </w:rPr>
      </w:pPr>
    </w:p>
    <w:p w14:paraId="5A6C3838" w14:textId="18E5CB5B" w:rsidR="0026073E" w:rsidRDefault="0026073E" w:rsidP="00895CAD">
      <w:pPr>
        <w:pStyle w:val="EmailDiscussion"/>
        <w:numPr>
          <w:ilvl w:val="0"/>
          <w:numId w:val="16"/>
        </w:numPr>
        <w:tabs>
          <w:tab w:val="clear" w:pos="1619"/>
          <w:tab w:val="num" w:pos="927"/>
        </w:tabs>
        <w:overflowPunct/>
        <w:autoSpaceDE/>
        <w:autoSpaceDN/>
        <w:adjustRightInd/>
        <w:spacing w:after="0"/>
        <w:ind w:left="927"/>
        <w:jc w:val="both"/>
        <w:textAlignment w:val="auto"/>
        <w:rPr>
          <w:rFonts w:cs="Arial"/>
          <w:sz w:val="21"/>
          <w:szCs w:val="21"/>
        </w:rPr>
      </w:pPr>
      <w:r>
        <w:t>[POST126][</w:t>
      </w:r>
      <w:proofErr w:type="gramStart"/>
      <w:r>
        <w:t>035][</w:t>
      </w:r>
      <w:proofErr w:type="gramEnd"/>
      <w:r>
        <w:t>A</w:t>
      </w:r>
      <w:r w:rsidR="00B25F39">
        <w:t>-</w:t>
      </w:r>
      <w:r>
        <w:t>IoT] LS to SA2/SA3  (Oppo)</w:t>
      </w:r>
    </w:p>
    <w:p w14:paraId="04B5AE9D" w14:textId="0E2F311B" w:rsidR="0026073E" w:rsidRDefault="0026073E" w:rsidP="00C41DB8">
      <w:pPr>
        <w:pStyle w:val="EmailDiscussion2"/>
        <w:ind w:left="930"/>
        <w:jc w:val="both"/>
        <w:rPr>
          <w:szCs w:val="20"/>
        </w:rPr>
      </w:pPr>
      <w:r>
        <w:t>      Intended outcome: Agree to LS to SA2/SA3 cc</w:t>
      </w:r>
      <w:r w:rsidR="008640F5">
        <w:t xml:space="preserve">: </w:t>
      </w:r>
      <w:r>
        <w:t xml:space="preserve">RAN3 capturing some relevant agreements and RAN2 assumptions.  </w:t>
      </w:r>
    </w:p>
    <w:p w14:paraId="48F87096" w14:textId="77777777" w:rsidR="0026073E" w:rsidRDefault="0026073E" w:rsidP="00C41DB8">
      <w:pPr>
        <w:pStyle w:val="EmailDiscussion2"/>
        <w:ind w:left="930"/>
        <w:jc w:val="both"/>
      </w:pPr>
      <w:r>
        <w:t>      Deadline:  June 28</w:t>
      </w:r>
      <w:r>
        <w:rPr>
          <w:vertAlign w:val="superscript"/>
        </w:rPr>
        <w:t>th</w:t>
      </w:r>
      <w:r>
        <w:t xml:space="preserve">, 2024 </w:t>
      </w:r>
    </w:p>
    <w:p w14:paraId="7E040321" w14:textId="77777777" w:rsidR="0026073E" w:rsidRPr="00C41DB8" w:rsidRDefault="0026073E" w:rsidP="00C41DB8">
      <w:pPr>
        <w:jc w:val="both"/>
        <w:rPr>
          <w:rFonts w:ascii="Arial" w:hAnsi="Arial" w:cs="Arial"/>
          <w:color w:val="002060"/>
          <w:sz w:val="22"/>
          <w:szCs w:val="22"/>
          <w:lang w:val="en-US"/>
        </w:rPr>
      </w:pPr>
    </w:p>
    <w:p w14:paraId="7C01038B" w14:textId="3A23440E" w:rsidR="00FF5B7A" w:rsidRPr="0025293C" w:rsidRDefault="009D71D4" w:rsidP="0025293C">
      <w:pPr>
        <w:jc w:val="both"/>
        <w:rPr>
          <w:rFonts w:ascii="Arial" w:eastAsiaTheme="minorHAnsi" w:hAnsi="Arial" w:cs="Arial"/>
        </w:rPr>
      </w:pPr>
      <w:r w:rsidRPr="00C41DB8">
        <w:rPr>
          <w:rFonts w:ascii="Arial" w:eastAsiaTheme="minorHAnsi" w:hAnsi="Arial" w:cs="Arial"/>
        </w:rPr>
        <w:t xml:space="preserve">During the post email discussion on the reflector, </w:t>
      </w:r>
      <w:r w:rsidR="00D375D7" w:rsidRPr="00C41DB8">
        <w:rPr>
          <w:rFonts w:ascii="Arial" w:eastAsiaTheme="minorHAnsi" w:hAnsi="Arial" w:cs="Arial"/>
        </w:rPr>
        <w:t xml:space="preserve">there was a discussion on whether RAN2 should </w:t>
      </w:r>
      <w:r w:rsidR="00C41DB8" w:rsidRPr="00C41DB8">
        <w:rPr>
          <w:rFonts w:ascii="Arial" w:eastAsiaTheme="minorHAnsi" w:hAnsi="Arial" w:cs="Arial"/>
        </w:rPr>
        <w:t xml:space="preserve">bring up the following SA related aspects </w:t>
      </w:r>
      <w:r w:rsidR="00FD2F1D">
        <w:rPr>
          <w:rFonts w:ascii="Arial" w:eastAsiaTheme="minorHAnsi" w:hAnsi="Arial" w:cs="Arial"/>
        </w:rPr>
        <w:t xml:space="preserve">which </w:t>
      </w:r>
      <w:r w:rsidR="00C41DB8" w:rsidRPr="00C41DB8">
        <w:rPr>
          <w:rFonts w:ascii="Arial" w:eastAsiaTheme="minorHAnsi" w:hAnsi="Arial" w:cs="Arial"/>
        </w:rPr>
        <w:t xml:space="preserve">came up during </w:t>
      </w:r>
      <w:r w:rsidR="0002576B">
        <w:rPr>
          <w:rFonts w:ascii="Arial" w:eastAsiaTheme="minorHAnsi" w:hAnsi="Arial" w:cs="Arial"/>
        </w:rPr>
        <w:t xml:space="preserve">the A-IoT sessions in </w:t>
      </w:r>
      <w:r w:rsidR="00FD2F1D">
        <w:rPr>
          <w:rFonts w:ascii="Arial" w:eastAsiaTheme="minorHAnsi" w:hAnsi="Arial" w:cs="Arial"/>
        </w:rPr>
        <w:t>RAN2 meetings</w:t>
      </w:r>
      <w:r w:rsidR="00C41DB8" w:rsidRPr="00C41DB8">
        <w:rPr>
          <w:rFonts w:ascii="Arial" w:eastAsiaTheme="minorHAnsi" w:hAnsi="Arial" w:cs="Arial"/>
        </w:rPr>
        <w:t>: authentication, encryption, data integrity, and authorization.</w:t>
      </w:r>
      <w:r w:rsidR="005C46B4">
        <w:rPr>
          <w:rFonts w:ascii="Arial" w:eastAsiaTheme="minorHAnsi" w:hAnsi="Arial" w:cs="Arial"/>
        </w:rPr>
        <w:t xml:space="preserve"> Even though there was some interest for such discussion,</w:t>
      </w:r>
      <w:r w:rsidR="00A815F7">
        <w:rPr>
          <w:rFonts w:ascii="Arial" w:eastAsiaTheme="minorHAnsi" w:hAnsi="Arial" w:cs="Arial"/>
        </w:rPr>
        <w:t xml:space="preserve"> </w:t>
      </w:r>
      <w:r w:rsidR="005C46B4">
        <w:rPr>
          <w:rFonts w:ascii="Arial" w:eastAsiaTheme="minorHAnsi" w:hAnsi="Arial" w:cs="Arial"/>
        </w:rPr>
        <w:t>time was limited</w:t>
      </w:r>
      <w:r w:rsidR="002037FE">
        <w:rPr>
          <w:rFonts w:ascii="Arial" w:eastAsiaTheme="minorHAnsi" w:hAnsi="Arial" w:cs="Arial"/>
        </w:rPr>
        <w:t xml:space="preserve"> and since companies needed more time to think/consider, it was concluded that </w:t>
      </w:r>
      <w:r w:rsidR="00591C7D">
        <w:rPr>
          <w:rFonts w:ascii="Arial" w:eastAsiaTheme="minorHAnsi" w:hAnsi="Arial" w:cs="Arial"/>
        </w:rPr>
        <w:t>RAN2 sends an LS to SA2/SA3 (cc to RAN3)</w:t>
      </w:r>
      <w:r w:rsidR="0012609B">
        <w:rPr>
          <w:rFonts w:ascii="Arial" w:eastAsiaTheme="minorHAnsi" w:hAnsi="Arial" w:cs="Arial"/>
        </w:rPr>
        <w:t xml:space="preserve"> that captures </w:t>
      </w:r>
      <w:r w:rsidR="00B939E1">
        <w:rPr>
          <w:rFonts w:ascii="Arial" w:eastAsiaTheme="minorHAnsi" w:hAnsi="Arial" w:cs="Arial"/>
        </w:rPr>
        <w:t xml:space="preserve">the </w:t>
      </w:r>
      <w:r w:rsidR="0012609B">
        <w:rPr>
          <w:rFonts w:ascii="Arial" w:eastAsiaTheme="minorHAnsi" w:hAnsi="Arial" w:cs="Arial"/>
        </w:rPr>
        <w:t xml:space="preserve">relevant </w:t>
      </w:r>
      <w:r w:rsidR="00B939E1">
        <w:rPr>
          <w:rFonts w:ascii="Arial" w:eastAsiaTheme="minorHAnsi" w:hAnsi="Arial" w:cs="Arial"/>
        </w:rPr>
        <w:t xml:space="preserve">RAN2 </w:t>
      </w:r>
      <w:r w:rsidR="0012609B">
        <w:rPr>
          <w:rFonts w:ascii="Arial" w:eastAsiaTheme="minorHAnsi" w:hAnsi="Arial" w:cs="Arial"/>
        </w:rPr>
        <w:t>agreements</w:t>
      </w:r>
      <w:r w:rsidR="0028088D">
        <w:rPr>
          <w:rFonts w:ascii="Arial" w:eastAsiaTheme="minorHAnsi" w:hAnsi="Arial" w:cs="Arial"/>
        </w:rPr>
        <w:t xml:space="preserve"> for now and continue to discuss further in the next meeting </w:t>
      </w:r>
      <w:r w:rsidR="003C0A6F">
        <w:rPr>
          <w:rFonts w:ascii="Arial" w:eastAsiaTheme="minorHAnsi" w:hAnsi="Arial" w:cs="Arial"/>
        </w:rPr>
        <w:t xml:space="preserve">if there is any need to send </w:t>
      </w:r>
      <w:r w:rsidR="00B25F39">
        <w:rPr>
          <w:rFonts w:ascii="Arial" w:eastAsiaTheme="minorHAnsi" w:hAnsi="Arial" w:cs="Arial"/>
        </w:rPr>
        <w:t>questions/assumptions</w:t>
      </w:r>
      <w:r w:rsidR="00105978">
        <w:rPr>
          <w:rFonts w:ascii="Arial" w:eastAsiaTheme="minorHAnsi" w:hAnsi="Arial" w:cs="Arial"/>
        </w:rPr>
        <w:t xml:space="preserve"> to those WGs.</w:t>
      </w:r>
      <w:r w:rsidR="0025293C">
        <w:rPr>
          <w:rFonts w:ascii="Arial" w:eastAsiaTheme="minorHAnsi" w:hAnsi="Arial" w:cs="Arial"/>
        </w:rPr>
        <w:t xml:space="preserve"> </w:t>
      </w:r>
      <w:bookmarkStart w:id="4" w:name="_Hlk171098372"/>
      <w:r w:rsidR="00FF5B7A" w:rsidRPr="0025293C">
        <w:rPr>
          <w:rFonts w:ascii="Arial" w:eastAsiaTheme="minorHAnsi" w:hAnsi="Arial" w:cs="Arial"/>
        </w:rPr>
        <w:t xml:space="preserve">In this contribution we discuss </w:t>
      </w:r>
      <w:r w:rsidR="002D01B8" w:rsidRPr="0025293C">
        <w:rPr>
          <w:rFonts w:ascii="Arial" w:eastAsiaTheme="minorHAnsi" w:hAnsi="Arial" w:cs="Arial"/>
        </w:rPr>
        <w:t xml:space="preserve">such need and </w:t>
      </w:r>
      <w:r w:rsidR="0025293C">
        <w:rPr>
          <w:rFonts w:ascii="Arial" w:eastAsiaTheme="minorHAnsi" w:hAnsi="Arial" w:cs="Arial"/>
        </w:rPr>
        <w:t xml:space="preserve">the </w:t>
      </w:r>
      <w:r w:rsidR="00173998" w:rsidRPr="0025293C">
        <w:rPr>
          <w:rFonts w:ascii="Arial" w:eastAsiaTheme="minorHAnsi" w:hAnsi="Arial" w:cs="Arial"/>
        </w:rPr>
        <w:t xml:space="preserve">potential questions/assumptions </w:t>
      </w:r>
      <w:r w:rsidR="0025293C" w:rsidRPr="0025293C">
        <w:rPr>
          <w:rFonts w:ascii="Arial" w:eastAsiaTheme="minorHAnsi" w:hAnsi="Arial" w:cs="Arial"/>
        </w:rPr>
        <w:t>to send</w:t>
      </w:r>
      <w:r w:rsidR="00895CAD">
        <w:rPr>
          <w:rFonts w:ascii="Arial" w:eastAsiaTheme="minorHAnsi" w:hAnsi="Arial" w:cs="Arial"/>
        </w:rPr>
        <w:t xml:space="preserve"> to the relevant WGs.</w:t>
      </w:r>
      <w:bookmarkEnd w:id="4"/>
    </w:p>
    <w:p w14:paraId="4DF1E734" w14:textId="77777777" w:rsidR="00FF5B7A" w:rsidRDefault="00FF5B7A" w:rsidP="00B33D7E">
      <w:pPr>
        <w:pStyle w:val="Heading1"/>
        <w:jc w:val="both"/>
      </w:pPr>
      <w:r>
        <w:t>2</w:t>
      </w:r>
      <w:r>
        <w:tab/>
      </w:r>
      <w:r w:rsidRPr="00CE0424">
        <w:t>Discussion</w:t>
      </w:r>
    </w:p>
    <w:p w14:paraId="09A4CE31" w14:textId="0FE4CA8F" w:rsidR="00BA121F" w:rsidRPr="002373F6" w:rsidRDefault="00BA121F" w:rsidP="00BA121F">
      <w:pPr>
        <w:overflowPunct/>
        <w:autoSpaceDE/>
        <w:autoSpaceDN/>
        <w:adjustRightInd/>
        <w:spacing w:after="120" w:line="259" w:lineRule="auto"/>
        <w:jc w:val="both"/>
        <w:rPr>
          <w:rFonts w:ascii="Arial" w:eastAsiaTheme="minorHAnsi" w:hAnsi="Arial" w:cs="Arial"/>
          <w:sz w:val="18"/>
          <w:szCs w:val="18"/>
        </w:rPr>
      </w:pPr>
      <w:r w:rsidRPr="00BA121F">
        <w:rPr>
          <w:rFonts w:ascii="Arial" w:eastAsiaTheme="minorHAnsi" w:hAnsi="Arial" w:cs="Arial"/>
        </w:rPr>
        <w:t>SA WGs have been/will be working on th</w:t>
      </w:r>
      <w:r w:rsidR="006E05D9">
        <w:rPr>
          <w:rFonts w:ascii="Arial" w:eastAsiaTheme="minorHAnsi" w:hAnsi="Arial" w:cs="Arial"/>
        </w:rPr>
        <w:t xml:space="preserve">e following </w:t>
      </w:r>
      <w:r w:rsidRPr="00BA121F">
        <w:rPr>
          <w:rFonts w:ascii="Arial" w:eastAsiaTheme="minorHAnsi" w:hAnsi="Arial" w:cs="Arial"/>
        </w:rPr>
        <w:t>aspects</w:t>
      </w:r>
      <w:r w:rsidR="006E05D9">
        <w:rPr>
          <w:rFonts w:ascii="Arial" w:eastAsiaTheme="minorHAnsi" w:hAnsi="Arial" w:cs="Arial"/>
        </w:rPr>
        <w:t xml:space="preserve">: </w:t>
      </w:r>
      <w:r w:rsidR="006E05D9" w:rsidRPr="006E05D9">
        <w:rPr>
          <w:rFonts w:ascii="Arial" w:eastAsiaTheme="minorHAnsi" w:hAnsi="Arial" w:cs="Arial"/>
        </w:rPr>
        <w:t>authentication, encryption, data integrity, and authorization</w:t>
      </w:r>
      <w:r w:rsidR="00DE061B">
        <w:rPr>
          <w:rFonts w:ascii="Arial" w:eastAsiaTheme="minorHAnsi" w:hAnsi="Arial" w:cs="Arial"/>
        </w:rPr>
        <w:t>,</w:t>
      </w:r>
      <w:r w:rsidRPr="00BA121F">
        <w:rPr>
          <w:rFonts w:ascii="Arial" w:eastAsiaTheme="minorHAnsi" w:hAnsi="Arial" w:cs="Arial"/>
        </w:rPr>
        <w:t xml:space="preserve"> but considering that studies in SA WGs and RAN WGs are ongoing in parallel, we think it may be beneficial to state some assumptions along with some questions to facilitate progress in RAN2.</w:t>
      </w:r>
      <w:r w:rsidR="006B78D8">
        <w:rPr>
          <w:rFonts w:ascii="Arial" w:eastAsiaTheme="minorHAnsi" w:hAnsi="Arial" w:cs="Arial"/>
        </w:rPr>
        <w:t xml:space="preserve"> </w:t>
      </w:r>
      <w:r w:rsidR="0074528E">
        <w:rPr>
          <w:rFonts w:ascii="Arial" w:eastAsiaTheme="minorHAnsi" w:hAnsi="Arial" w:cs="Arial"/>
        </w:rPr>
        <w:t>For example, t</w:t>
      </w:r>
      <w:r w:rsidR="006B78D8">
        <w:rPr>
          <w:rFonts w:ascii="Arial" w:eastAsiaTheme="minorHAnsi" w:hAnsi="Arial" w:cs="Arial"/>
        </w:rPr>
        <w:t>he following assumptions can be made:</w:t>
      </w:r>
    </w:p>
    <w:p w14:paraId="5F1D45F4" w14:textId="28ABF45E" w:rsidR="00790BC4" w:rsidRDefault="00B65EF2" w:rsidP="00B65EF2">
      <w:pPr>
        <w:pStyle w:val="ListParagraph"/>
        <w:numPr>
          <w:ilvl w:val="0"/>
          <w:numId w:val="17"/>
        </w:numPr>
        <w:overflowPunct/>
        <w:autoSpaceDE/>
        <w:autoSpaceDN/>
        <w:adjustRightInd/>
        <w:spacing w:after="120" w:line="259" w:lineRule="auto"/>
        <w:jc w:val="both"/>
        <w:rPr>
          <w:rFonts w:ascii="Arial" w:eastAsiaTheme="minorHAnsi" w:hAnsi="Arial" w:cs="Arial"/>
          <w:sz w:val="20"/>
          <w:szCs w:val="20"/>
        </w:rPr>
      </w:pPr>
      <w:r w:rsidRPr="002373F6">
        <w:rPr>
          <w:rFonts w:ascii="Arial" w:eastAsiaTheme="minorHAnsi" w:hAnsi="Arial" w:cs="Arial"/>
          <w:sz w:val="20"/>
          <w:szCs w:val="20"/>
        </w:rPr>
        <w:t xml:space="preserve">RAN2 assumes that use of radio resources associated with A-IoT devices requires authentication/authorization of these devices and </w:t>
      </w:r>
      <w:r w:rsidR="009A52B4">
        <w:rPr>
          <w:rFonts w:ascii="Arial" w:eastAsiaTheme="minorHAnsi" w:hAnsi="Arial" w:cs="Arial"/>
          <w:sz w:val="20"/>
          <w:szCs w:val="20"/>
          <w:lang w:val="en-US"/>
        </w:rPr>
        <w:t>the reader</w:t>
      </w:r>
      <w:r w:rsidRPr="002373F6">
        <w:rPr>
          <w:rFonts w:ascii="Arial" w:eastAsiaTheme="minorHAnsi" w:hAnsi="Arial" w:cs="Arial"/>
          <w:sz w:val="20"/>
          <w:szCs w:val="20"/>
        </w:rPr>
        <w:t>.</w:t>
      </w:r>
    </w:p>
    <w:p w14:paraId="5CCAFA10" w14:textId="55E723D1" w:rsidR="009A52B4" w:rsidRDefault="009A52B4" w:rsidP="00B65EF2">
      <w:pPr>
        <w:pStyle w:val="ListParagraph"/>
        <w:numPr>
          <w:ilvl w:val="0"/>
          <w:numId w:val="17"/>
        </w:numPr>
        <w:overflowPunct/>
        <w:autoSpaceDE/>
        <w:autoSpaceDN/>
        <w:adjustRightInd/>
        <w:spacing w:after="120" w:line="259" w:lineRule="auto"/>
        <w:jc w:val="both"/>
        <w:rPr>
          <w:rFonts w:ascii="Arial" w:eastAsiaTheme="minorHAnsi" w:hAnsi="Arial" w:cs="Arial"/>
          <w:sz w:val="20"/>
          <w:szCs w:val="20"/>
        </w:rPr>
      </w:pPr>
      <w:r w:rsidRPr="009A52B4">
        <w:rPr>
          <w:rFonts w:ascii="Arial" w:eastAsiaTheme="minorHAnsi" w:hAnsi="Arial" w:cs="Arial"/>
          <w:sz w:val="20"/>
          <w:szCs w:val="20"/>
        </w:rPr>
        <w:t>RAN2 assumes that, for Topology 2, intermediate node is authorized by CN.</w:t>
      </w:r>
    </w:p>
    <w:p w14:paraId="3D78C224" w14:textId="3FFF1330" w:rsidR="008B533B" w:rsidRPr="002373F6" w:rsidRDefault="008B533B" w:rsidP="00B65EF2">
      <w:pPr>
        <w:pStyle w:val="ListParagraph"/>
        <w:numPr>
          <w:ilvl w:val="0"/>
          <w:numId w:val="17"/>
        </w:numPr>
        <w:overflowPunct/>
        <w:autoSpaceDE/>
        <w:autoSpaceDN/>
        <w:adjustRightInd/>
        <w:spacing w:after="120" w:line="259" w:lineRule="auto"/>
        <w:jc w:val="both"/>
        <w:rPr>
          <w:rFonts w:ascii="Arial" w:eastAsiaTheme="minorHAnsi" w:hAnsi="Arial" w:cs="Arial"/>
          <w:sz w:val="20"/>
          <w:szCs w:val="20"/>
        </w:rPr>
      </w:pPr>
      <w:r w:rsidRPr="008B533B">
        <w:rPr>
          <w:rFonts w:ascii="Arial" w:eastAsiaTheme="minorHAnsi" w:hAnsi="Arial" w:cs="Arial"/>
          <w:sz w:val="20"/>
          <w:szCs w:val="20"/>
        </w:rPr>
        <w:t>RAN2 assumes that communication between A-IoT devices and CN complies with basic service requirements stated in TS 22.36</w:t>
      </w:r>
      <w:r w:rsidR="00A17C3C">
        <w:rPr>
          <w:rFonts w:ascii="Arial" w:eastAsiaTheme="minorHAnsi" w:hAnsi="Arial" w:cs="Arial"/>
          <w:sz w:val="20"/>
          <w:szCs w:val="20"/>
          <w:lang w:val="en-US"/>
        </w:rPr>
        <w:t>9</w:t>
      </w:r>
      <w:r w:rsidRPr="008B533B">
        <w:rPr>
          <w:rFonts w:ascii="Arial" w:eastAsiaTheme="minorHAnsi" w:hAnsi="Arial" w:cs="Arial"/>
          <w:sz w:val="20"/>
          <w:szCs w:val="20"/>
        </w:rPr>
        <w:t xml:space="preserve"> concerning authentication, security and privacy.</w:t>
      </w:r>
    </w:p>
    <w:p w14:paraId="1A024998" w14:textId="77777777" w:rsidR="00790BC4" w:rsidRPr="002373F6" w:rsidRDefault="00790BC4" w:rsidP="00BA121F">
      <w:pPr>
        <w:overflowPunct/>
        <w:autoSpaceDE/>
        <w:autoSpaceDN/>
        <w:adjustRightInd/>
        <w:spacing w:after="120" w:line="259" w:lineRule="auto"/>
        <w:jc w:val="both"/>
        <w:rPr>
          <w:rFonts w:ascii="Arial" w:eastAsiaTheme="minorHAnsi" w:hAnsi="Arial" w:cs="Arial"/>
          <w:sz w:val="18"/>
          <w:szCs w:val="18"/>
        </w:rPr>
      </w:pPr>
    </w:p>
    <w:p w14:paraId="7637597C" w14:textId="5DA1BF19" w:rsidR="00BA121F" w:rsidRPr="00BA121F" w:rsidRDefault="00BA121F" w:rsidP="00BA121F">
      <w:pPr>
        <w:overflowPunct/>
        <w:autoSpaceDE/>
        <w:autoSpaceDN/>
        <w:adjustRightInd/>
        <w:spacing w:after="120" w:line="259" w:lineRule="auto"/>
        <w:jc w:val="both"/>
        <w:rPr>
          <w:rFonts w:ascii="Arial" w:eastAsiaTheme="minorHAnsi" w:hAnsi="Arial" w:cs="Arial"/>
        </w:rPr>
      </w:pPr>
      <w:r w:rsidRPr="00BA121F">
        <w:rPr>
          <w:rFonts w:ascii="Arial" w:eastAsiaTheme="minorHAnsi" w:hAnsi="Arial" w:cs="Arial"/>
        </w:rPr>
        <w:t xml:space="preserve">Then we suggest asking </w:t>
      </w:r>
      <w:r w:rsidR="002B7560">
        <w:rPr>
          <w:rFonts w:ascii="Arial" w:eastAsiaTheme="minorHAnsi" w:hAnsi="Arial" w:cs="Arial"/>
        </w:rPr>
        <w:t>the following</w:t>
      </w:r>
      <w:r w:rsidRPr="00BA121F">
        <w:rPr>
          <w:rFonts w:ascii="Arial" w:eastAsiaTheme="minorHAnsi" w:hAnsi="Arial" w:cs="Arial"/>
        </w:rPr>
        <w:t xml:space="preserve"> questions:</w:t>
      </w:r>
    </w:p>
    <w:p w14:paraId="4470E754" w14:textId="226E9C98" w:rsidR="00BA121F" w:rsidRPr="002B7560" w:rsidRDefault="002B7560" w:rsidP="002B7560">
      <w:pPr>
        <w:pStyle w:val="ListParagraph"/>
        <w:numPr>
          <w:ilvl w:val="0"/>
          <w:numId w:val="18"/>
        </w:numPr>
        <w:overflowPunct/>
        <w:autoSpaceDE/>
        <w:autoSpaceDN/>
        <w:adjustRightInd/>
        <w:spacing w:after="120" w:line="259" w:lineRule="auto"/>
        <w:jc w:val="both"/>
        <w:rPr>
          <w:rFonts w:ascii="Arial" w:eastAsiaTheme="minorHAnsi" w:hAnsi="Arial" w:cs="Arial"/>
          <w:sz w:val="20"/>
          <w:szCs w:val="20"/>
        </w:rPr>
      </w:pPr>
      <w:r>
        <w:rPr>
          <w:rFonts w:ascii="Arial" w:eastAsiaTheme="minorHAnsi" w:hAnsi="Arial" w:cs="Arial"/>
          <w:sz w:val="20"/>
          <w:szCs w:val="20"/>
          <w:lang w:val="en-US"/>
        </w:rPr>
        <w:t>w</w:t>
      </w:r>
      <w:r w:rsidRPr="002B7560">
        <w:rPr>
          <w:rFonts w:ascii="Arial" w:eastAsiaTheme="minorHAnsi" w:hAnsi="Arial" w:cs="Arial"/>
          <w:sz w:val="20"/>
          <w:szCs w:val="20"/>
          <w:lang w:val="en-US"/>
        </w:rPr>
        <w:t xml:space="preserve">hether </w:t>
      </w:r>
      <w:r>
        <w:rPr>
          <w:rFonts w:ascii="Arial" w:eastAsiaTheme="minorHAnsi" w:hAnsi="Arial" w:cs="Arial"/>
          <w:sz w:val="20"/>
          <w:szCs w:val="20"/>
          <w:lang w:val="en-US"/>
        </w:rPr>
        <w:t>there will be end-to-end protection</w:t>
      </w:r>
    </w:p>
    <w:p w14:paraId="529E1BA7" w14:textId="5E1C0552" w:rsidR="002B7560" w:rsidRDefault="00531B66" w:rsidP="002B7560">
      <w:pPr>
        <w:pStyle w:val="ListParagraph"/>
        <w:numPr>
          <w:ilvl w:val="0"/>
          <w:numId w:val="18"/>
        </w:numPr>
        <w:overflowPunct/>
        <w:autoSpaceDE/>
        <w:autoSpaceDN/>
        <w:adjustRightInd/>
        <w:spacing w:after="120" w:line="259" w:lineRule="auto"/>
        <w:jc w:val="both"/>
        <w:rPr>
          <w:rFonts w:ascii="Arial" w:eastAsiaTheme="minorHAnsi" w:hAnsi="Arial" w:cs="Arial"/>
          <w:sz w:val="20"/>
          <w:szCs w:val="20"/>
        </w:rPr>
      </w:pPr>
      <w:r w:rsidRPr="00531B66">
        <w:rPr>
          <w:rFonts w:ascii="Arial" w:eastAsiaTheme="minorHAnsi" w:hAnsi="Arial" w:cs="Arial"/>
          <w:sz w:val="20"/>
          <w:szCs w:val="20"/>
        </w:rPr>
        <w:t xml:space="preserve">whether </w:t>
      </w:r>
      <w:r w:rsidR="00DF3ED1">
        <w:rPr>
          <w:rFonts w:ascii="Arial" w:eastAsiaTheme="minorHAnsi" w:hAnsi="Arial" w:cs="Arial"/>
          <w:sz w:val="20"/>
          <w:szCs w:val="20"/>
          <w:lang w:val="en-US"/>
        </w:rPr>
        <w:t xml:space="preserve">RAN2 should assume </w:t>
      </w:r>
      <w:r w:rsidRPr="00531B66">
        <w:rPr>
          <w:rFonts w:ascii="Arial" w:eastAsiaTheme="minorHAnsi" w:hAnsi="Arial" w:cs="Arial"/>
          <w:sz w:val="20"/>
          <w:szCs w:val="20"/>
        </w:rPr>
        <w:t>a registration like procedure for A-IoT devices.</w:t>
      </w:r>
    </w:p>
    <w:p w14:paraId="7D6E930E" w14:textId="3A67ADFA" w:rsidR="00DF3ED1" w:rsidRPr="002B7560" w:rsidRDefault="00DF3ED1" w:rsidP="002B7560">
      <w:pPr>
        <w:pStyle w:val="ListParagraph"/>
        <w:numPr>
          <w:ilvl w:val="0"/>
          <w:numId w:val="18"/>
        </w:numPr>
        <w:overflowPunct/>
        <w:autoSpaceDE/>
        <w:autoSpaceDN/>
        <w:adjustRightInd/>
        <w:spacing w:after="120" w:line="259" w:lineRule="auto"/>
        <w:jc w:val="both"/>
        <w:rPr>
          <w:rFonts w:ascii="Arial" w:eastAsiaTheme="minorHAnsi" w:hAnsi="Arial" w:cs="Arial"/>
          <w:sz w:val="20"/>
          <w:szCs w:val="20"/>
        </w:rPr>
      </w:pPr>
      <w:r w:rsidRPr="00DF3ED1">
        <w:rPr>
          <w:rFonts w:ascii="Arial" w:eastAsiaTheme="minorHAnsi" w:hAnsi="Arial" w:cs="Arial"/>
          <w:sz w:val="20"/>
          <w:szCs w:val="20"/>
        </w:rPr>
        <w:t>whether security requirements and/or solutions are common for all types of A-IoT devices or different for different types of A-IoT devices</w:t>
      </w:r>
    </w:p>
    <w:p w14:paraId="5536C500" w14:textId="77777777" w:rsidR="002B7560" w:rsidRPr="00BA121F" w:rsidRDefault="002B7560" w:rsidP="00BA121F">
      <w:pPr>
        <w:overflowPunct/>
        <w:autoSpaceDE/>
        <w:autoSpaceDN/>
        <w:adjustRightInd/>
        <w:spacing w:after="120" w:line="259" w:lineRule="auto"/>
        <w:jc w:val="both"/>
        <w:rPr>
          <w:rFonts w:ascii="Arial" w:eastAsiaTheme="minorHAnsi" w:hAnsi="Arial" w:cs="Arial"/>
        </w:rPr>
      </w:pPr>
    </w:p>
    <w:p w14:paraId="5E90B936" w14:textId="77777777" w:rsidR="006851E3" w:rsidRDefault="006851E3" w:rsidP="00FF5B7A">
      <w:pPr>
        <w:overflowPunct/>
        <w:autoSpaceDE/>
        <w:autoSpaceDN/>
        <w:adjustRightInd/>
        <w:spacing w:after="120" w:line="259" w:lineRule="auto"/>
        <w:jc w:val="both"/>
        <w:rPr>
          <w:rFonts w:ascii="Arial" w:eastAsiaTheme="minorHAnsi" w:hAnsi="Arial" w:cs="Arial"/>
          <w:szCs w:val="22"/>
          <w:lang w:eastAsia="zh-CN"/>
        </w:rPr>
      </w:pPr>
    </w:p>
    <w:p w14:paraId="566B0A9F" w14:textId="77777777" w:rsidR="007D441E" w:rsidRPr="007D441E" w:rsidRDefault="00885C04" w:rsidP="00FF5B7A">
      <w:pPr>
        <w:pStyle w:val="Proposal"/>
        <w:tabs>
          <w:tab w:val="num" w:pos="2834"/>
        </w:tabs>
        <w:ind w:left="1701" w:hanging="1701"/>
        <w:rPr>
          <w:rFonts w:cs="Arial"/>
        </w:rPr>
      </w:pPr>
      <w:bookmarkStart w:id="5" w:name="_Toc166192623"/>
      <w:bookmarkStart w:id="6" w:name="_Toc171098398"/>
      <w:r>
        <w:rPr>
          <w:rFonts w:eastAsiaTheme="minorHAnsi" w:cs="Arial"/>
          <w:szCs w:val="22"/>
          <w:lang w:eastAsia="zh-CN"/>
        </w:rPr>
        <w:t>S</w:t>
      </w:r>
      <w:r w:rsidR="00D577E1">
        <w:rPr>
          <w:rFonts w:eastAsiaTheme="minorHAnsi" w:cs="Arial"/>
          <w:szCs w:val="22"/>
          <w:lang w:eastAsia="zh-CN"/>
        </w:rPr>
        <w:t xml:space="preserve">end an LS to SA2/SA3 (cc: RAN3) </w:t>
      </w:r>
      <w:r w:rsidR="007D441E">
        <w:rPr>
          <w:rFonts w:eastAsiaTheme="minorHAnsi" w:cs="Arial"/>
          <w:szCs w:val="22"/>
          <w:lang w:eastAsia="zh-CN"/>
        </w:rPr>
        <w:t>with the following assumptions and questions:</w:t>
      </w:r>
      <w:bookmarkEnd w:id="5"/>
      <w:bookmarkEnd w:id="6"/>
    </w:p>
    <w:p w14:paraId="0F849677" w14:textId="77777777" w:rsidR="007D441E" w:rsidRPr="007D441E" w:rsidRDefault="007D441E" w:rsidP="007D441E">
      <w:pPr>
        <w:pStyle w:val="Proposal"/>
        <w:numPr>
          <w:ilvl w:val="0"/>
          <w:numId w:val="0"/>
        </w:numPr>
        <w:ind w:left="1701"/>
        <w:rPr>
          <w:rStyle w:val="ui-provider"/>
          <w:rFonts w:cs="Arial"/>
          <w:lang w:val="en-US"/>
        </w:rPr>
      </w:pPr>
      <w:bookmarkStart w:id="7" w:name="_Toc171098399"/>
      <w:r w:rsidRPr="007D441E">
        <w:rPr>
          <w:rStyle w:val="ui-provider"/>
          <w:rFonts w:cs="Arial"/>
          <w:lang w:val="en-US"/>
        </w:rPr>
        <w:t>-</w:t>
      </w:r>
      <w:r w:rsidRPr="007D441E">
        <w:rPr>
          <w:rStyle w:val="ui-provider"/>
          <w:rFonts w:cs="Arial"/>
          <w:lang w:val="en-US"/>
        </w:rPr>
        <w:tab/>
        <w:t>RAN2 assumes that use of radio resources associated with A-IoT devices requires authentication/authorization of these devices and the reader.</w:t>
      </w:r>
      <w:bookmarkEnd w:id="7"/>
    </w:p>
    <w:p w14:paraId="6C8D15C4" w14:textId="77777777" w:rsidR="007D441E" w:rsidRPr="007D441E" w:rsidRDefault="007D441E" w:rsidP="007D441E">
      <w:pPr>
        <w:pStyle w:val="Proposal"/>
        <w:numPr>
          <w:ilvl w:val="0"/>
          <w:numId w:val="0"/>
        </w:numPr>
        <w:ind w:left="1701"/>
        <w:rPr>
          <w:rStyle w:val="ui-provider"/>
          <w:rFonts w:cs="Arial"/>
          <w:lang w:val="en-US"/>
        </w:rPr>
      </w:pPr>
      <w:bookmarkStart w:id="8" w:name="_Toc171098400"/>
      <w:r w:rsidRPr="007D441E">
        <w:rPr>
          <w:rStyle w:val="ui-provider"/>
          <w:rFonts w:cs="Arial"/>
          <w:lang w:val="en-US"/>
        </w:rPr>
        <w:t>-</w:t>
      </w:r>
      <w:r w:rsidRPr="007D441E">
        <w:rPr>
          <w:rStyle w:val="ui-provider"/>
          <w:rFonts w:cs="Arial"/>
          <w:lang w:val="en-US"/>
        </w:rPr>
        <w:tab/>
        <w:t>RAN2 assumes that, for Topology 2, intermediate node is authorized by CN.</w:t>
      </w:r>
      <w:bookmarkEnd w:id="8"/>
    </w:p>
    <w:p w14:paraId="52B2D05C" w14:textId="71AD1B47" w:rsidR="00FF5B7A" w:rsidRDefault="007D441E" w:rsidP="007D441E">
      <w:pPr>
        <w:pStyle w:val="Proposal"/>
        <w:numPr>
          <w:ilvl w:val="0"/>
          <w:numId w:val="0"/>
        </w:numPr>
        <w:ind w:left="1701"/>
        <w:rPr>
          <w:rStyle w:val="ui-provider"/>
          <w:rFonts w:cs="Arial"/>
          <w:lang w:val="en-US"/>
        </w:rPr>
      </w:pPr>
      <w:bookmarkStart w:id="9" w:name="_Toc171098401"/>
      <w:r w:rsidRPr="007D441E">
        <w:rPr>
          <w:rStyle w:val="ui-provider"/>
          <w:rFonts w:cs="Arial"/>
          <w:lang w:val="en-US"/>
        </w:rPr>
        <w:t>-</w:t>
      </w:r>
      <w:r w:rsidRPr="007D441E">
        <w:rPr>
          <w:rStyle w:val="ui-provider"/>
          <w:rFonts w:cs="Arial"/>
          <w:lang w:val="en-US"/>
        </w:rPr>
        <w:tab/>
        <w:t>RAN2 assumes that communication between A-IoT devices and CN complies with basic service requirements stated in TS 22.369 concerning authentication, security and privacy.</w:t>
      </w:r>
      <w:bookmarkEnd w:id="9"/>
    </w:p>
    <w:p w14:paraId="1620AE5F" w14:textId="77777777" w:rsidR="00A43A58" w:rsidRPr="00A43A58" w:rsidRDefault="00A43A58" w:rsidP="00A43A58">
      <w:pPr>
        <w:pStyle w:val="Proposal"/>
        <w:numPr>
          <w:ilvl w:val="0"/>
          <w:numId w:val="0"/>
        </w:numPr>
        <w:ind w:left="1701"/>
        <w:rPr>
          <w:rFonts w:cs="Arial"/>
        </w:rPr>
      </w:pPr>
      <w:bookmarkStart w:id="10" w:name="_Toc171098402"/>
      <w:r w:rsidRPr="00A43A58">
        <w:rPr>
          <w:rFonts w:cs="Arial"/>
        </w:rPr>
        <w:lastRenderedPageBreak/>
        <w:t>-</w:t>
      </w:r>
      <w:r w:rsidRPr="00A43A58">
        <w:rPr>
          <w:rFonts w:cs="Arial"/>
        </w:rPr>
        <w:tab/>
        <w:t>whether there will be end-to-end protection</w:t>
      </w:r>
      <w:bookmarkEnd w:id="10"/>
    </w:p>
    <w:p w14:paraId="7ECE290E" w14:textId="77777777" w:rsidR="00A43A58" w:rsidRPr="00A43A58" w:rsidRDefault="00A43A58" w:rsidP="00A43A58">
      <w:pPr>
        <w:pStyle w:val="Proposal"/>
        <w:numPr>
          <w:ilvl w:val="0"/>
          <w:numId w:val="0"/>
        </w:numPr>
        <w:ind w:left="1701"/>
        <w:rPr>
          <w:rFonts w:cs="Arial"/>
        </w:rPr>
      </w:pPr>
      <w:bookmarkStart w:id="11" w:name="_Toc171098403"/>
      <w:r w:rsidRPr="00A43A58">
        <w:rPr>
          <w:rFonts w:cs="Arial"/>
        </w:rPr>
        <w:t>-</w:t>
      </w:r>
      <w:r w:rsidRPr="00A43A58">
        <w:rPr>
          <w:rFonts w:cs="Arial"/>
        </w:rPr>
        <w:tab/>
        <w:t>whether RAN2 should assume a registration like procedure for A-IoT devices.</w:t>
      </w:r>
      <w:bookmarkEnd w:id="11"/>
    </w:p>
    <w:p w14:paraId="0C4B4088" w14:textId="35F51689" w:rsidR="00230DE0" w:rsidRPr="00A43A58" w:rsidRDefault="00A43A58" w:rsidP="00A43A58">
      <w:pPr>
        <w:pStyle w:val="Proposal"/>
        <w:numPr>
          <w:ilvl w:val="0"/>
          <w:numId w:val="0"/>
        </w:numPr>
        <w:ind w:left="1701"/>
        <w:rPr>
          <w:rFonts w:cs="Arial"/>
        </w:rPr>
      </w:pPr>
      <w:bookmarkStart w:id="12" w:name="_Toc171098404"/>
      <w:r w:rsidRPr="00A43A58">
        <w:rPr>
          <w:rFonts w:cs="Arial"/>
        </w:rPr>
        <w:t>-</w:t>
      </w:r>
      <w:r w:rsidRPr="00A43A58">
        <w:rPr>
          <w:rFonts w:cs="Arial"/>
        </w:rPr>
        <w:tab/>
        <w:t>whether security requirements and/or solutions are common for all types of A-IoT devices or different for different types of A-IoT devices</w:t>
      </w:r>
      <w:bookmarkEnd w:id="12"/>
    </w:p>
    <w:p w14:paraId="46D0E917" w14:textId="010F3C47" w:rsidR="00DA26A6" w:rsidRDefault="00DA26A6" w:rsidP="00B33D7E">
      <w:pPr>
        <w:overflowPunct/>
        <w:autoSpaceDE/>
        <w:autoSpaceDN/>
        <w:adjustRightInd/>
        <w:spacing w:after="120" w:line="259" w:lineRule="auto"/>
        <w:jc w:val="both"/>
        <w:rPr>
          <w:rFonts w:ascii="Arial" w:eastAsiaTheme="minorHAnsi" w:hAnsi="Arial" w:cs="Arial"/>
          <w:lang w:eastAsia="zh-CN"/>
        </w:rPr>
      </w:pPr>
    </w:p>
    <w:p w14:paraId="351427BF" w14:textId="77777777" w:rsidR="00FF5B7A" w:rsidRPr="00CE0424" w:rsidRDefault="00FF5B7A" w:rsidP="00FF5B7A">
      <w:pPr>
        <w:pStyle w:val="Heading1"/>
      </w:pPr>
      <w:r>
        <w:t>3</w:t>
      </w:r>
      <w:r>
        <w:tab/>
      </w:r>
      <w:r w:rsidRPr="00CE0424">
        <w:t>Conclusion</w:t>
      </w:r>
    </w:p>
    <w:p w14:paraId="136BFCE1" w14:textId="5F44CD2A" w:rsidR="00993AB0" w:rsidRDefault="00A43A58" w:rsidP="00FF3541">
      <w:pPr>
        <w:pStyle w:val="BodyText"/>
      </w:pPr>
      <w:r w:rsidRPr="00A43A58">
        <w:t>In this contribution we discuss such need and the potential questions/assumptions to send to the relevant WGs.</w:t>
      </w:r>
      <w:r w:rsidR="00FF3541">
        <w:rPr>
          <w:b/>
          <w:bCs/>
        </w:rPr>
        <w:t xml:space="preserve"> </w:t>
      </w:r>
      <w:r w:rsidR="00993AB0" w:rsidRPr="00CE0424">
        <w:t xml:space="preserve">Based on the discussion in </w:t>
      </w:r>
      <w:r w:rsidR="00993AB0">
        <w:t xml:space="preserve">the previous </w:t>
      </w:r>
      <w:r w:rsidR="00993AB0" w:rsidRPr="00CE0424">
        <w:t>section</w:t>
      </w:r>
      <w:r w:rsidR="00993AB0">
        <w:t>,</w:t>
      </w:r>
      <w:r w:rsidR="00993AB0" w:rsidRPr="00CE0424">
        <w:t xml:space="preserve"> we propose the following:</w:t>
      </w:r>
    </w:p>
    <w:p w14:paraId="30D10993" w14:textId="77777777" w:rsidR="00993AB0" w:rsidRDefault="00993AB0" w:rsidP="00FF3541">
      <w:pPr>
        <w:pStyle w:val="BodyText"/>
      </w:pPr>
    </w:p>
    <w:p w14:paraId="3BE6C9D6" w14:textId="33F7157E" w:rsidR="00FF3541" w:rsidRDefault="00993AB0"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1098398" w:history="1">
        <w:r w:rsidR="00FF3541" w:rsidRPr="002648C4">
          <w:rPr>
            <w:rStyle w:val="Hyperlink"/>
            <w:rFonts w:cs="Arial"/>
            <w:noProof/>
          </w:rPr>
          <w:t>Proposal 1</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eastAsiaTheme="minorHAnsi" w:cs="Arial"/>
            <w:noProof/>
            <w:lang w:eastAsia="zh-CN"/>
          </w:rPr>
          <w:t>Send an LS to SA2/SA3 (cc: RAN3) with the following assumptions and questions:</w:t>
        </w:r>
      </w:hyperlink>
    </w:p>
    <w:p w14:paraId="1FD9F9E0" w14:textId="0EFED86D" w:rsidR="00FF3541" w:rsidRDefault="00392CC8"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1098399" w:history="1">
        <w:r w:rsidR="00FF3541" w:rsidRPr="002648C4">
          <w:rPr>
            <w:rStyle w:val="Hyperlink"/>
            <w:rFonts w:cs="Arial"/>
            <w:noProof/>
            <w:lang w:val="en-US"/>
          </w:rPr>
          <w:t>-</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cs="Arial"/>
            <w:noProof/>
            <w:lang w:val="en-US"/>
          </w:rPr>
          <w:t>RAN2 assumes that use of radio resources associated with A-IoT devices requires authentication/authorization of these devices and the reader.</w:t>
        </w:r>
      </w:hyperlink>
    </w:p>
    <w:p w14:paraId="0853C5C5" w14:textId="564275EE" w:rsidR="00FF3541" w:rsidRDefault="00392CC8"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1098400" w:history="1">
        <w:r w:rsidR="00FF3541" w:rsidRPr="002648C4">
          <w:rPr>
            <w:rStyle w:val="Hyperlink"/>
            <w:rFonts w:cs="Arial"/>
            <w:noProof/>
            <w:lang w:val="en-US"/>
          </w:rPr>
          <w:t>-</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cs="Arial"/>
            <w:noProof/>
            <w:lang w:val="en-US"/>
          </w:rPr>
          <w:t>RAN2 assumes that, for Topology 2, intermediate node is authorized by CN.</w:t>
        </w:r>
      </w:hyperlink>
    </w:p>
    <w:p w14:paraId="10D6BD4F" w14:textId="445DD277" w:rsidR="00FF3541" w:rsidRDefault="00392CC8"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1098401" w:history="1">
        <w:r w:rsidR="00FF3541" w:rsidRPr="002648C4">
          <w:rPr>
            <w:rStyle w:val="Hyperlink"/>
            <w:rFonts w:cs="Arial"/>
            <w:noProof/>
            <w:lang w:val="en-US"/>
          </w:rPr>
          <w:t>-</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cs="Arial"/>
            <w:noProof/>
            <w:lang w:val="en-US"/>
          </w:rPr>
          <w:t>RAN2 assumes that communication between A-IoT devices and CN complies with basic service requirements stated in TS 22.369 concerning authentication, security and privacy.</w:t>
        </w:r>
      </w:hyperlink>
    </w:p>
    <w:p w14:paraId="19292FA8" w14:textId="21DD64FB" w:rsidR="00FF3541" w:rsidRDefault="00392CC8"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1098402" w:history="1">
        <w:r w:rsidR="00FF3541" w:rsidRPr="002648C4">
          <w:rPr>
            <w:rStyle w:val="Hyperlink"/>
            <w:rFonts w:cs="Arial"/>
            <w:noProof/>
          </w:rPr>
          <w:t>-</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cs="Arial"/>
            <w:noProof/>
          </w:rPr>
          <w:t>whether there will be end-to-end protection</w:t>
        </w:r>
      </w:hyperlink>
    </w:p>
    <w:p w14:paraId="5C15FD19" w14:textId="1E58A681" w:rsidR="00FF3541" w:rsidRDefault="00392CC8"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1098403" w:history="1">
        <w:r w:rsidR="00FF3541" w:rsidRPr="002648C4">
          <w:rPr>
            <w:rStyle w:val="Hyperlink"/>
            <w:rFonts w:cs="Arial"/>
            <w:noProof/>
          </w:rPr>
          <w:t>-</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cs="Arial"/>
            <w:noProof/>
          </w:rPr>
          <w:t>whether RAN2 should assume a registration like procedure for A-IoT devices.</w:t>
        </w:r>
      </w:hyperlink>
    </w:p>
    <w:p w14:paraId="529B8358" w14:textId="5700FA2E" w:rsidR="00FF3541" w:rsidRDefault="00392CC8" w:rsidP="00FF3541">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1098404" w:history="1">
        <w:r w:rsidR="00FF3541" w:rsidRPr="002648C4">
          <w:rPr>
            <w:rStyle w:val="Hyperlink"/>
            <w:rFonts w:cs="Arial"/>
            <w:noProof/>
          </w:rPr>
          <w:t>-</w:t>
        </w:r>
        <w:r w:rsidR="00FF3541">
          <w:rPr>
            <w:rFonts w:asciiTheme="minorHAnsi" w:eastAsiaTheme="minorEastAsia" w:hAnsiTheme="minorHAnsi" w:cstheme="minorBidi"/>
            <w:b w:val="0"/>
            <w:noProof/>
            <w:kern w:val="2"/>
            <w:sz w:val="22"/>
            <w:szCs w:val="22"/>
            <w:lang/>
            <w14:ligatures w14:val="standardContextual"/>
          </w:rPr>
          <w:tab/>
        </w:r>
        <w:r w:rsidR="00FF3541" w:rsidRPr="002648C4">
          <w:rPr>
            <w:rStyle w:val="Hyperlink"/>
            <w:rFonts w:cs="Arial"/>
            <w:noProof/>
          </w:rPr>
          <w:t>whether security requirements and/or solutions are common for all types of A-IoT devices or different for different types of A-IoT devices</w:t>
        </w:r>
      </w:hyperlink>
    </w:p>
    <w:p w14:paraId="4E6910FB" w14:textId="330AA9F3" w:rsidR="00993AB0" w:rsidRDefault="00993AB0" w:rsidP="00FF3541">
      <w:pPr>
        <w:pStyle w:val="BodyText"/>
      </w:pPr>
      <w:r>
        <w:rPr>
          <w:b/>
          <w:bCs/>
          <w:lang w:val="en-US"/>
        </w:rPr>
        <w:fldChar w:fldCharType="end"/>
      </w:r>
    </w:p>
    <w:p w14:paraId="7CAECF7B" w14:textId="77777777" w:rsidR="00FF5B7A" w:rsidRPr="00CE0424" w:rsidRDefault="00FF5B7A" w:rsidP="00FF3541">
      <w:pPr>
        <w:pStyle w:val="BodyText"/>
      </w:pPr>
    </w:p>
    <w:p w14:paraId="595A9599" w14:textId="77777777" w:rsidR="00FF5B7A" w:rsidRPr="003664F9" w:rsidRDefault="00FF5B7A" w:rsidP="00FF3541">
      <w:pPr>
        <w:pStyle w:val="Heading1"/>
        <w:jc w:val="both"/>
      </w:pPr>
      <w:r w:rsidRPr="003664F9">
        <w:t>References</w:t>
      </w:r>
    </w:p>
    <w:p w14:paraId="0329E86D" w14:textId="77777777" w:rsidR="00FF5B7A" w:rsidRDefault="00392CC8" w:rsidP="00FF3541">
      <w:pPr>
        <w:pStyle w:val="Reference"/>
      </w:pPr>
      <w:hyperlink r:id="rId12" w:history="1">
        <w:r w:rsidR="00FF5B7A" w:rsidRPr="00375FE1">
          <w:rPr>
            <w:rStyle w:val="Hyperlink"/>
          </w:rPr>
          <w:t>RP-240826</w:t>
        </w:r>
      </w:hyperlink>
      <w:r w:rsidR="00FF5B7A" w:rsidRPr="00251B46">
        <w:t>, “</w:t>
      </w:r>
      <w:r w:rsidR="00FF5B7A">
        <w:rPr>
          <w:rFonts w:eastAsia="Batang" w:cs="Arial"/>
          <w:lang w:eastAsia="zh-CN"/>
        </w:rPr>
        <w:t>Revised</w:t>
      </w:r>
      <w:r w:rsidR="00FF5B7A" w:rsidRPr="00251B46">
        <w:rPr>
          <w:rFonts w:eastAsia="Batang" w:cs="Arial"/>
          <w:lang w:eastAsia="zh-CN"/>
        </w:rPr>
        <w:t xml:space="preserve"> SID: Study on solutions for Ambient IoT (Internet of Things) in NR</w:t>
      </w:r>
      <w:r w:rsidR="00FF5B7A" w:rsidRPr="00251B46">
        <w:t xml:space="preserve">”, </w:t>
      </w:r>
      <w:r w:rsidR="00FF5B7A">
        <w:t xml:space="preserve">CMCC, </w:t>
      </w:r>
      <w:r w:rsidR="00FF5B7A" w:rsidRPr="00251B46">
        <w:t>Huawei</w:t>
      </w:r>
      <w:r w:rsidR="00FF5B7A">
        <w:t>, T-Mobile USA</w:t>
      </w:r>
      <w:r w:rsidR="00FF5B7A" w:rsidRPr="00251B46">
        <w:t xml:space="preserve">, </w:t>
      </w:r>
      <w:r w:rsidR="00FF5B7A">
        <w:rPr>
          <w:noProof/>
        </w:rPr>
        <w:t>Maastricht</w:t>
      </w:r>
      <w:r w:rsidR="00FF5B7A" w:rsidRPr="00251B46">
        <w:rPr>
          <w:noProof/>
        </w:rPr>
        <w:t xml:space="preserve">, </w:t>
      </w:r>
      <w:r w:rsidR="00FF5B7A">
        <w:rPr>
          <w:noProof/>
        </w:rPr>
        <w:t>Netherlands</w:t>
      </w:r>
      <w:r w:rsidR="00FF5B7A" w:rsidRPr="00251B46">
        <w:rPr>
          <w:noProof/>
        </w:rPr>
        <w:t xml:space="preserve">, </w:t>
      </w:r>
      <w:r w:rsidR="00FF5B7A">
        <w:rPr>
          <w:noProof/>
        </w:rPr>
        <w:t>March 18-21</w:t>
      </w:r>
      <w:r w:rsidR="00FF5B7A" w:rsidRPr="00251B46">
        <w:rPr>
          <w:noProof/>
        </w:rPr>
        <w:t xml:space="preserve">, </w:t>
      </w:r>
      <w:r w:rsidR="00FF5B7A">
        <w:rPr>
          <w:noProof/>
        </w:rPr>
        <w:t>2024</w:t>
      </w:r>
    </w:p>
    <w:p w14:paraId="79C648E7" w14:textId="77777777" w:rsidR="00FF5B7A" w:rsidRDefault="00392CC8" w:rsidP="00FF3541">
      <w:pPr>
        <w:pStyle w:val="Reference"/>
      </w:pPr>
      <w:hyperlink r:id="rId13" w:history="1">
        <w:r w:rsidR="00FF5B7A">
          <w:rPr>
            <w:rStyle w:val="Hyperlink"/>
          </w:rPr>
          <w:t>EPC</w:t>
        </w:r>
      </w:hyperlink>
      <w:r w:rsidR="00FF5B7A" w:rsidRPr="009E4C9F">
        <w:t>® Radio-Frequency Identity Generation-2 UHF RFID Standard; Specification for RFID Air Interface Protocol for Communications at 860 MHz – 930 MHz</w:t>
      </w:r>
      <w:r w:rsidR="00FF5B7A">
        <w:t xml:space="preserve"> </w:t>
      </w:r>
      <w:r w:rsidR="00FF5B7A" w:rsidRPr="009E4C9F">
        <w:t>Release 3.0, Ratified, Jan 2024</w:t>
      </w:r>
    </w:p>
    <w:p w14:paraId="036EEFB2" w14:textId="015C3621" w:rsidR="00FF5B7A" w:rsidRDefault="00FF5B7A" w:rsidP="00FF3541">
      <w:pPr>
        <w:pStyle w:val="Reference"/>
      </w:pPr>
      <w:r>
        <w:t xml:space="preserve">  </w:t>
      </w:r>
    </w:p>
    <w:bookmarkEnd w:id="1"/>
    <w:bookmarkEnd w:id="2"/>
    <w:bookmarkEnd w:id="3"/>
    <w:p w14:paraId="119B4E1B" w14:textId="786737E6" w:rsidR="001230E9" w:rsidRDefault="001230E9" w:rsidP="00C72ACF">
      <w:pPr>
        <w:overflowPunct/>
        <w:autoSpaceDE/>
        <w:autoSpaceDN/>
        <w:adjustRightInd/>
        <w:spacing w:after="0"/>
        <w:rPr>
          <w:rFonts w:ascii="Arial" w:hAnsi="Arial"/>
          <w:b/>
          <w:sz w:val="24"/>
          <w:szCs w:val="24"/>
        </w:rPr>
      </w:pPr>
    </w:p>
    <w:sectPr w:rsidR="001230E9" w:rsidSect="00DD7B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BB5DF" w14:textId="77777777" w:rsidR="00FA5348" w:rsidRDefault="00FA5348">
      <w:r>
        <w:separator/>
      </w:r>
    </w:p>
  </w:endnote>
  <w:endnote w:type="continuationSeparator" w:id="0">
    <w:p w14:paraId="442C3F45" w14:textId="77777777" w:rsidR="00FA5348" w:rsidRDefault="00FA5348">
      <w:r>
        <w:continuationSeparator/>
      </w:r>
    </w:p>
  </w:endnote>
  <w:endnote w:type="continuationNotice" w:id="1">
    <w:p w14:paraId="161EFB67" w14:textId="77777777" w:rsidR="00FA5348" w:rsidRDefault="00FA5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5BB7D" w14:textId="77777777" w:rsidR="00FA5348" w:rsidRDefault="00FA5348">
      <w:r>
        <w:separator/>
      </w:r>
    </w:p>
  </w:footnote>
  <w:footnote w:type="continuationSeparator" w:id="0">
    <w:p w14:paraId="396FE4AF" w14:textId="77777777" w:rsidR="00FA5348" w:rsidRDefault="00FA5348">
      <w:r>
        <w:continuationSeparator/>
      </w:r>
    </w:p>
  </w:footnote>
  <w:footnote w:type="continuationNotice" w:id="1">
    <w:p w14:paraId="120D04B0" w14:textId="77777777" w:rsidR="00FA5348" w:rsidRDefault="00FA5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E200A890"/>
    <w:lvl w:ilvl="0" w:tplc="29341CE8">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97D16"/>
    <w:multiLevelType w:val="hybridMultilevel"/>
    <w:tmpl w:val="04E62CA0"/>
    <w:lvl w:ilvl="0" w:tplc="727A2D4A">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0F3434"/>
    <w:multiLevelType w:val="hybridMultilevel"/>
    <w:tmpl w:val="E962075E"/>
    <w:lvl w:ilvl="0" w:tplc="727A2D4A">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9"/>
  </w:num>
  <w:num w:numId="2" w16cid:durableId="539241444">
    <w:abstractNumId w:val="5"/>
  </w:num>
  <w:num w:numId="3" w16cid:durableId="633946746">
    <w:abstractNumId w:val="0"/>
  </w:num>
  <w:num w:numId="4" w16cid:durableId="838884328">
    <w:abstractNumId w:val="10"/>
  </w:num>
  <w:num w:numId="5" w16cid:durableId="1250696418">
    <w:abstractNumId w:val="11"/>
  </w:num>
  <w:num w:numId="6" w16cid:durableId="445852693">
    <w:abstractNumId w:val="12"/>
  </w:num>
  <w:num w:numId="7" w16cid:durableId="827941845">
    <w:abstractNumId w:val="2"/>
  </w:num>
  <w:num w:numId="8" w16cid:durableId="1987388787">
    <w:abstractNumId w:val="3"/>
  </w:num>
  <w:num w:numId="9" w16cid:durableId="2106924709">
    <w:abstractNumId w:val="1"/>
  </w:num>
  <w:num w:numId="10" w16cid:durableId="1595745224">
    <w:abstractNumId w:val="16"/>
  </w:num>
  <w:num w:numId="11" w16cid:durableId="845285635">
    <w:abstractNumId w:val="4"/>
  </w:num>
  <w:num w:numId="12" w16cid:durableId="1653481620">
    <w:abstractNumId w:val="14"/>
  </w:num>
  <w:num w:numId="13" w16cid:durableId="903688389">
    <w:abstractNumId w:val="15"/>
  </w:num>
  <w:num w:numId="14" w16cid:durableId="1734162889">
    <w:abstractNumId w:val="6"/>
  </w:num>
  <w:num w:numId="15" w16cid:durableId="134375261">
    <w:abstractNumId w:val="13"/>
  </w:num>
  <w:num w:numId="16" w16cid:durableId="931938224">
    <w:abstractNumId w:val="11"/>
  </w:num>
  <w:num w:numId="17" w16cid:durableId="86077892">
    <w:abstractNumId w:val="8"/>
  </w:num>
  <w:num w:numId="18" w16cid:durableId="42414966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F84"/>
    <w:rsid w:val="00002895"/>
    <w:rsid w:val="00002A37"/>
    <w:rsid w:val="00003409"/>
    <w:rsid w:val="00003751"/>
    <w:rsid w:val="00003921"/>
    <w:rsid w:val="000040B5"/>
    <w:rsid w:val="00004B27"/>
    <w:rsid w:val="0000564C"/>
    <w:rsid w:val="00005D7F"/>
    <w:rsid w:val="00006446"/>
    <w:rsid w:val="000067E0"/>
    <w:rsid w:val="0000680B"/>
    <w:rsid w:val="00006896"/>
    <w:rsid w:val="00006C3B"/>
    <w:rsid w:val="00006E8C"/>
    <w:rsid w:val="0000703B"/>
    <w:rsid w:val="00007CDC"/>
    <w:rsid w:val="00010B2C"/>
    <w:rsid w:val="00010BBD"/>
    <w:rsid w:val="00010C24"/>
    <w:rsid w:val="000112BB"/>
    <w:rsid w:val="000114D7"/>
    <w:rsid w:val="00011528"/>
    <w:rsid w:val="00011545"/>
    <w:rsid w:val="00011A7D"/>
    <w:rsid w:val="00011B28"/>
    <w:rsid w:val="00011B37"/>
    <w:rsid w:val="00012781"/>
    <w:rsid w:val="00012938"/>
    <w:rsid w:val="00013BB2"/>
    <w:rsid w:val="00013BFE"/>
    <w:rsid w:val="0001402A"/>
    <w:rsid w:val="0001416A"/>
    <w:rsid w:val="00014ABB"/>
    <w:rsid w:val="00014F7B"/>
    <w:rsid w:val="00014FEB"/>
    <w:rsid w:val="00015031"/>
    <w:rsid w:val="000156DB"/>
    <w:rsid w:val="00015D15"/>
    <w:rsid w:val="0001607D"/>
    <w:rsid w:val="00017684"/>
    <w:rsid w:val="00017BFD"/>
    <w:rsid w:val="00020FED"/>
    <w:rsid w:val="0002149D"/>
    <w:rsid w:val="00022E21"/>
    <w:rsid w:val="000238F9"/>
    <w:rsid w:val="00023FDB"/>
    <w:rsid w:val="0002534B"/>
    <w:rsid w:val="0002564D"/>
    <w:rsid w:val="0002576B"/>
    <w:rsid w:val="00025ECA"/>
    <w:rsid w:val="0002615C"/>
    <w:rsid w:val="00026857"/>
    <w:rsid w:val="00027579"/>
    <w:rsid w:val="00027D15"/>
    <w:rsid w:val="00030067"/>
    <w:rsid w:val="000300E4"/>
    <w:rsid w:val="00031061"/>
    <w:rsid w:val="000316B9"/>
    <w:rsid w:val="0003178C"/>
    <w:rsid w:val="000325B8"/>
    <w:rsid w:val="0003295F"/>
    <w:rsid w:val="000329F9"/>
    <w:rsid w:val="00032E66"/>
    <w:rsid w:val="00033A09"/>
    <w:rsid w:val="00033EA1"/>
    <w:rsid w:val="00034C15"/>
    <w:rsid w:val="00034D2C"/>
    <w:rsid w:val="0003566C"/>
    <w:rsid w:val="000357DA"/>
    <w:rsid w:val="00035EF6"/>
    <w:rsid w:val="0003613C"/>
    <w:rsid w:val="000363B5"/>
    <w:rsid w:val="000365BA"/>
    <w:rsid w:val="00036BA1"/>
    <w:rsid w:val="00036D6B"/>
    <w:rsid w:val="00037D3E"/>
    <w:rsid w:val="00040381"/>
    <w:rsid w:val="00040706"/>
    <w:rsid w:val="000407DC"/>
    <w:rsid w:val="000410CA"/>
    <w:rsid w:val="000422E2"/>
    <w:rsid w:val="000425D0"/>
    <w:rsid w:val="00042945"/>
    <w:rsid w:val="00042A27"/>
    <w:rsid w:val="00042BB6"/>
    <w:rsid w:val="00042CA4"/>
    <w:rsid w:val="00042E96"/>
    <w:rsid w:val="00042ED3"/>
    <w:rsid w:val="00042EDB"/>
    <w:rsid w:val="00042F22"/>
    <w:rsid w:val="00044066"/>
    <w:rsid w:val="000444EF"/>
    <w:rsid w:val="00044B2D"/>
    <w:rsid w:val="00044D7F"/>
    <w:rsid w:val="0004530A"/>
    <w:rsid w:val="0004642F"/>
    <w:rsid w:val="00046C31"/>
    <w:rsid w:val="000470ED"/>
    <w:rsid w:val="000478F6"/>
    <w:rsid w:val="00047DBB"/>
    <w:rsid w:val="000507BC"/>
    <w:rsid w:val="0005118C"/>
    <w:rsid w:val="00051639"/>
    <w:rsid w:val="00051BE5"/>
    <w:rsid w:val="00051C91"/>
    <w:rsid w:val="000528D4"/>
    <w:rsid w:val="00052A07"/>
    <w:rsid w:val="00052A17"/>
    <w:rsid w:val="00052DDC"/>
    <w:rsid w:val="000534A6"/>
    <w:rsid w:val="000534E3"/>
    <w:rsid w:val="00053572"/>
    <w:rsid w:val="000538E9"/>
    <w:rsid w:val="00053A04"/>
    <w:rsid w:val="00053B14"/>
    <w:rsid w:val="00053E71"/>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9D"/>
    <w:rsid w:val="00060477"/>
    <w:rsid w:val="00060613"/>
    <w:rsid w:val="000613AE"/>
    <w:rsid w:val="000616E7"/>
    <w:rsid w:val="00061717"/>
    <w:rsid w:val="00061838"/>
    <w:rsid w:val="00062DD1"/>
    <w:rsid w:val="00062EB6"/>
    <w:rsid w:val="00063568"/>
    <w:rsid w:val="00063A4D"/>
    <w:rsid w:val="00063B82"/>
    <w:rsid w:val="00063D57"/>
    <w:rsid w:val="00063E98"/>
    <w:rsid w:val="0006418D"/>
    <w:rsid w:val="000644F3"/>
    <w:rsid w:val="0006487E"/>
    <w:rsid w:val="000648C4"/>
    <w:rsid w:val="00064A78"/>
    <w:rsid w:val="00064E39"/>
    <w:rsid w:val="00065057"/>
    <w:rsid w:val="000659B6"/>
    <w:rsid w:val="00065E1A"/>
    <w:rsid w:val="00065FDA"/>
    <w:rsid w:val="0006623E"/>
    <w:rsid w:val="00066572"/>
    <w:rsid w:val="000665C7"/>
    <w:rsid w:val="00066B11"/>
    <w:rsid w:val="00066ED5"/>
    <w:rsid w:val="00067863"/>
    <w:rsid w:val="00067A13"/>
    <w:rsid w:val="00070959"/>
    <w:rsid w:val="00070B7F"/>
    <w:rsid w:val="00070C6C"/>
    <w:rsid w:val="0007283F"/>
    <w:rsid w:val="00072B2D"/>
    <w:rsid w:val="00072D12"/>
    <w:rsid w:val="00073134"/>
    <w:rsid w:val="0007368D"/>
    <w:rsid w:val="0007371B"/>
    <w:rsid w:val="00073B56"/>
    <w:rsid w:val="00075DD4"/>
    <w:rsid w:val="00076361"/>
    <w:rsid w:val="000764D7"/>
    <w:rsid w:val="0007656F"/>
    <w:rsid w:val="000765F2"/>
    <w:rsid w:val="00076706"/>
    <w:rsid w:val="00077E5F"/>
    <w:rsid w:val="0008036A"/>
    <w:rsid w:val="00080404"/>
    <w:rsid w:val="0008048F"/>
    <w:rsid w:val="00080859"/>
    <w:rsid w:val="00080B91"/>
    <w:rsid w:val="00081AE6"/>
    <w:rsid w:val="0008203F"/>
    <w:rsid w:val="000820CF"/>
    <w:rsid w:val="00082A6A"/>
    <w:rsid w:val="00083233"/>
    <w:rsid w:val="0008401B"/>
    <w:rsid w:val="00084F87"/>
    <w:rsid w:val="000853B7"/>
    <w:rsid w:val="000855EB"/>
    <w:rsid w:val="00085B52"/>
    <w:rsid w:val="000866F2"/>
    <w:rsid w:val="0008755D"/>
    <w:rsid w:val="00090084"/>
    <w:rsid w:val="0009009F"/>
    <w:rsid w:val="000911BF"/>
    <w:rsid w:val="0009142D"/>
    <w:rsid w:val="00091557"/>
    <w:rsid w:val="0009155E"/>
    <w:rsid w:val="00092377"/>
    <w:rsid w:val="000924C1"/>
    <w:rsid w:val="000924F0"/>
    <w:rsid w:val="00092E2E"/>
    <w:rsid w:val="00092E5D"/>
    <w:rsid w:val="00092EAE"/>
    <w:rsid w:val="0009300F"/>
    <w:rsid w:val="000931E7"/>
    <w:rsid w:val="00093474"/>
    <w:rsid w:val="00093E9F"/>
    <w:rsid w:val="00094EA0"/>
    <w:rsid w:val="0009510F"/>
    <w:rsid w:val="0009538D"/>
    <w:rsid w:val="00095718"/>
    <w:rsid w:val="00096011"/>
    <w:rsid w:val="000976AD"/>
    <w:rsid w:val="000976F9"/>
    <w:rsid w:val="0009777B"/>
    <w:rsid w:val="00097A89"/>
    <w:rsid w:val="000A05CE"/>
    <w:rsid w:val="000A0C45"/>
    <w:rsid w:val="000A1A6B"/>
    <w:rsid w:val="000A1B7B"/>
    <w:rsid w:val="000A1C71"/>
    <w:rsid w:val="000A1EE6"/>
    <w:rsid w:val="000A2039"/>
    <w:rsid w:val="000A259B"/>
    <w:rsid w:val="000A2899"/>
    <w:rsid w:val="000A3F1C"/>
    <w:rsid w:val="000A484E"/>
    <w:rsid w:val="000A48EB"/>
    <w:rsid w:val="000A4A49"/>
    <w:rsid w:val="000A4D56"/>
    <w:rsid w:val="000A4F4C"/>
    <w:rsid w:val="000A5315"/>
    <w:rsid w:val="000A56F2"/>
    <w:rsid w:val="000A69EC"/>
    <w:rsid w:val="000A7260"/>
    <w:rsid w:val="000A776A"/>
    <w:rsid w:val="000A7993"/>
    <w:rsid w:val="000B0BE0"/>
    <w:rsid w:val="000B1877"/>
    <w:rsid w:val="000B1CEC"/>
    <w:rsid w:val="000B2719"/>
    <w:rsid w:val="000B2E83"/>
    <w:rsid w:val="000B353E"/>
    <w:rsid w:val="000B37FE"/>
    <w:rsid w:val="000B3A8F"/>
    <w:rsid w:val="000B3BD1"/>
    <w:rsid w:val="000B44EB"/>
    <w:rsid w:val="000B4AB9"/>
    <w:rsid w:val="000B55B4"/>
    <w:rsid w:val="000B58C3"/>
    <w:rsid w:val="000B5AB3"/>
    <w:rsid w:val="000B5FFB"/>
    <w:rsid w:val="000B60AC"/>
    <w:rsid w:val="000B61E9"/>
    <w:rsid w:val="000B683F"/>
    <w:rsid w:val="000B7557"/>
    <w:rsid w:val="000B76E7"/>
    <w:rsid w:val="000C027B"/>
    <w:rsid w:val="000C0561"/>
    <w:rsid w:val="000C0C5A"/>
    <w:rsid w:val="000C0D33"/>
    <w:rsid w:val="000C1648"/>
    <w:rsid w:val="000C165A"/>
    <w:rsid w:val="000C26F8"/>
    <w:rsid w:val="000C2785"/>
    <w:rsid w:val="000C2E19"/>
    <w:rsid w:val="000C37B8"/>
    <w:rsid w:val="000C3F9C"/>
    <w:rsid w:val="000C4550"/>
    <w:rsid w:val="000C45BF"/>
    <w:rsid w:val="000C4776"/>
    <w:rsid w:val="000C52F9"/>
    <w:rsid w:val="000C553B"/>
    <w:rsid w:val="000C58A4"/>
    <w:rsid w:val="000C5E63"/>
    <w:rsid w:val="000C67BF"/>
    <w:rsid w:val="000C786F"/>
    <w:rsid w:val="000C79E0"/>
    <w:rsid w:val="000C7BAB"/>
    <w:rsid w:val="000C7FB3"/>
    <w:rsid w:val="000D0D07"/>
    <w:rsid w:val="000D1483"/>
    <w:rsid w:val="000D1A6E"/>
    <w:rsid w:val="000D32DC"/>
    <w:rsid w:val="000D36CB"/>
    <w:rsid w:val="000D3B84"/>
    <w:rsid w:val="000D4797"/>
    <w:rsid w:val="000D4892"/>
    <w:rsid w:val="000D543D"/>
    <w:rsid w:val="000D68A2"/>
    <w:rsid w:val="000D69DA"/>
    <w:rsid w:val="000D6B69"/>
    <w:rsid w:val="000D6D2D"/>
    <w:rsid w:val="000D6F7F"/>
    <w:rsid w:val="000D70CB"/>
    <w:rsid w:val="000E00A3"/>
    <w:rsid w:val="000E0527"/>
    <w:rsid w:val="000E106A"/>
    <w:rsid w:val="000E1703"/>
    <w:rsid w:val="000E179E"/>
    <w:rsid w:val="000E1CB0"/>
    <w:rsid w:val="000E1E92"/>
    <w:rsid w:val="000E26F2"/>
    <w:rsid w:val="000E2924"/>
    <w:rsid w:val="000E42D0"/>
    <w:rsid w:val="000E4D53"/>
    <w:rsid w:val="000E55EE"/>
    <w:rsid w:val="000E603E"/>
    <w:rsid w:val="000E71DE"/>
    <w:rsid w:val="000E75BB"/>
    <w:rsid w:val="000E76BD"/>
    <w:rsid w:val="000E7A69"/>
    <w:rsid w:val="000F06D6"/>
    <w:rsid w:val="000F0EB1"/>
    <w:rsid w:val="000F1054"/>
    <w:rsid w:val="000F1106"/>
    <w:rsid w:val="000F1426"/>
    <w:rsid w:val="000F1927"/>
    <w:rsid w:val="000F1CA9"/>
    <w:rsid w:val="000F3A6D"/>
    <w:rsid w:val="000F3A9B"/>
    <w:rsid w:val="000F3BE9"/>
    <w:rsid w:val="000F3F6C"/>
    <w:rsid w:val="000F45CC"/>
    <w:rsid w:val="000F492C"/>
    <w:rsid w:val="000F4B23"/>
    <w:rsid w:val="000F58DF"/>
    <w:rsid w:val="000F65F7"/>
    <w:rsid w:val="000F6DF3"/>
    <w:rsid w:val="000F6E7D"/>
    <w:rsid w:val="001005FF"/>
    <w:rsid w:val="001009B2"/>
    <w:rsid w:val="001009D7"/>
    <w:rsid w:val="0010212C"/>
    <w:rsid w:val="0010270A"/>
    <w:rsid w:val="00102893"/>
    <w:rsid w:val="00102A93"/>
    <w:rsid w:val="00102EBC"/>
    <w:rsid w:val="00102F2B"/>
    <w:rsid w:val="00102F40"/>
    <w:rsid w:val="001030CD"/>
    <w:rsid w:val="00103560"/>
    <w:rsid w:val="0010412A"/>
    <w:rsid w:val="00104482"/>
    <w:rsid w:val="001048D2"/>
    <w:rsid w:val="0010553B"/>
    <w:rsid w:val="00105978"/>
    <w:rsid w:val="00105B59"/>
    <w:rsid w:val="001062FB"/>
    <w:rsid w:val="001063E6"/>
    <w:rsid w:val="00106B94"/>
    <w:rsid w:val="00107626"/>
    <w:rsid w:val="0010770A"/>
    <w:rsid w:val="00107BB6"/>
    <w:rsid w:val="00107D7D"/>
    <w:rsid w:val="00110811"/>
    <w:rsid w:val="001112C2"/>
    <w:rsid w:val="00111F8B"/>
    <w:rsid w:val="0011257F"/>
    <w:rsid w:val="00112C7F"/>
    <w:rsid w:val="00113329"/>
    <w:rsid w:val="00113423"/>
    <w:rsid w:val="00113CF4"/>
    <w:rsid w:val="00113E86"/>
    <w:rsid w:val="00114263"/>
    <w:rsid w:val="00114AF9"/>
    <w:rsid w:val="001153EA"/>
    <w:rsid w:val="00115643"/>
    <w:rsid w:val="00115A47"/>
    <w:rsid w:val="00115B17"/>
    <w:rsid w:val="00115CAD"/>
    <w:rsid w:val="001163A2"/>
    <w:rsid w:val="00116765"/>
    <w:rsid w:val="00117144"/>
    <w:rsid w:val="00117A92"/>
    <w:rsid w:val="00117EC8"/>
    <w:rsid w:val="0012050A"/>
    <w:rsid w:val="00120A6A"/>
    <w:rsid w:val="00120D86"/>
    <w:rsid w:val="001219F5"/>
    <w:rsid w:val="00121A20"/>
    <w:rsid w:val="0012201A"/>
    <w:rsid w:val="001230E9"/>
    <w:rsid w:val="00123192"/>
    <w:rsid w:val="0012377F"/>
    <w:rsid w:val="001241A1"/>
    <w:rsid w:val="00124314"/>
    <w:rsid w:val="00124514"/>
    <w:rsid w:val="0012514A"/>
    <w:rsid w:val="00125335"/>
    <w:rsid w:val="001255F3"/>
    <w:rsid w:val="00125834"/>
    <w:rsid w:val="00125BEE"/>
    <w:rsid w:val="0012609B"/>
    <w:rsid w:val="001261D9"/>
    <w:rsid w:val="00126B4A"/>
    <w:rsid w:val="0012764B"/>
    <w:rsid w:val="0012779F"/>
    <w:rsid w:val="001307BF"/>
    <w:rsid w:val="0013085A"/>
    <w:rsid w:val="00130D4E"/>
    <w:rsid w:val="00130DD0"/>
    <w:rsid w:val="0013140C"/>
    <w:rsid w:val="00131B65"/>
    <w:rsid w:val="00132A31"/>
    <w:rsid w:val="00132FD0"/>
    <w:rsid w:val="001343BC"/>
    <w:rsid w:val="001344C0"/>
    <w:rsid w:val="001346FA"/>
    <w:rsid w:val="00134E0B"/>
    <w:rsid w:val="00134FE1"/>
    <w:rsid w:val="00135252"/>
    <w:rsid w:val="00135D4A"/>
    <w:rsid w:val="00136372"/>
    <w:rsid w:val="00136B3E"/>
    <w:rsid w:val="00136B6E"/>
    <w:rsid w:val="00137179"/>
    <w:rsid w:val="00137864"/>
    <w:rsid w:val="00137AB5"/>
    <w:rsid w:val="00137F0B"/>
    <w:rsid w:val="00140365"/>
    <w:rsid w:val="00140A48"/>
    <w:rsid w:val="00141D99"/>
    <w:rsid w:val="001422E3"/>
    <w:rsid w:val="001423F3"/>
    <w:rsid w:val="001429D2"/>
    <w:rsid w:val="001433C3"/>
    <w:rsid w:val="001434C1"/>
    <w:rsid w:val="00143508"/>
    <w:rsid w:val="00143541"/>
    <w:rsid w:val="00143A00"/>
    <w:rsid w:val="00144CDF"/>
    <w:rsid w:val="00147CB7"/>
    <w:rsid w:val="0015017A"/>
    <w:rsid w:val="0015053A"/>
    <w:rsid w:val="0015091F"/>
    <w:rsid w:val="00151A3B"/>
    <w:rsid w:val="00151E23"/>
    <w:rsid w:val="001526E0"/>
    <w:rsid w:val="00152789"/>
    <w:rsid w:val="00153060"/>
    <w:rsid w:val="00153160"/>
    <w:rsid w:val="001536CB"/>
    <w:rsid w:val="00153C1B"/>
    <w:rsid w:val="001551B5"/>
    <w:rsid w:val="00155EAF"/>
    <w:rsid w:val="00156109"/>
    <w:rsid w:val="00156883"/>
    <w:rsid w:val="0015702E"/>
    <w:rsid w:val="00157068"/>
    <w:rsid w:val="00157578"/>
    <w:rsid w:val="00157EDA"/>
    <w:rsid w:val="00157FCB"/>
    <w:rsid w:val="001604C7"/>
    <w:rsid w:val="00161A61"/>
    <w:rsid w:val="00161A85"/>
    <w:rsid w:val="001628B1"/>
    <w:rsid w:val="00162D33"/>
    <w:rsid w:val="00163175"/>
    <w:rsid w:val="00163C15"/>
    <w:rsid w:val="00163ECA"/>
    <w:rsid w:val="00164C64"/>
    <w:rsid w:val="00164FA1"/>
    <w:rsid w:val="0016509F"/>
    <w:rsid w:val="001658FE"/>
    <w:rsid w:val="001659C1"/>
    <w:rsid w:val="00166ABA"/>
    <w:rsid w:val="00167485"/>
    <w:rsid w:val="00170107"/>
    <w:rsid w:val="00170245"/>
    <w:rsid w:val="0017041B"/>
    <w:rsid w:val="00171658"/>
    <w:rsid w:val="00171886"/>
    <w:rsid w:val="0017243B"/>
    <w:rsid w:val="0017283C"/>
    <w:rsid w:val="001733A8"/>
    <w:rsid w:val="00173998"/>
    <w:rsid w:val="00173A8E"/>
    <w:rsid w:val="0017408D"/>
    <w:rsid w:val="001744C6"/>
    <w:rsid w:val="0017502C"/>
    <w:rsid w:val="001758BC"/>
    <w:rsid w:val="0017595F"/>
    <w:rsid w:val="00175991"/>
    <w:rsid w:val="001763BE"/>
    <w:rsid w:val="001770D1"/>
    <w:rsid w:val="00177961"/>
    <w:rsid w:val="001809EE"/>
    <w:rsid w:val="00180CD7"/>
    <w:rsid w:val="001810DB"/>
    <w:rsid w:val="0018143F"/>
    <w:rsid w:val="00181E86"/>
    <w:rsid w:val="00181FF8"/>
    <w:rsid w:val="00182834"/>
    <w:rsid w:val="0018338C"/>
    <w:rsid w:val="00183AAD"/>
    <w:rsid w:val="00184963"/>
    <w:rsid w:val="00184C34"/>
    <w:rsid w:val="00186353"/>
    <w:rsid w:val="00186490"/>
    <w:rsid w:val="00186EAC"/>
    <w:rsid w:val="00187456"/>
    <w:rsid w:val="0019034B"/>
    <w:rsid w:val="001908F4"/>
    <w:rsid w:val="00190AC1"/>
    <w:rsid w:val="00190FB0"/>
    <w:rsid w:val="00191553"/>
    <w:rsid w:val="00192256"/>
    <w:rsid w:val="0019317E"/>
    <w:rsid w:val="0019341A"/>
    <w:rsid w:val="00193E7D"/>
    <w:rsid w:val="00194579"/>
    <w:rsid w:val="00195E47"/>
    <w:rsid w:val="001962FB"/>
    <w:rsid w:val="00196682"/>
    <w:rsid w:val="0019688A"/>
    <w:rsid w:val="00196903"/>
    <w:rsid w:val="00197DF9"/>
    <w:rsid w:val="001A000C"/>
    <w:rsid w:val="001A058D"/>
    <w:rsid w:val="001A1987"/>
    <w:rsid w:val="001A19C6"/>
    <w:rsid w:val="001A1DE3"/>
    <w:rsid w:val="001A2564"/>
    <w:rsid w:val="001A2D73"/>
    <w:rsid w:val="001A2ED3"/>
    <w:rsid w:val="001A3098"/>
    <w:rsid w:val="001A30A1"/>
    <w:rsid w:val="001A37A0"/>
    <w:rsid w:val="001A38BA"/>
    <w:rsid w:val="001A3FD0"/>
    <w:rsid w:val="001A41F2"/>
    <w:rsid w:val="001A438B"/>
    <w:rsid w:val="001A46EC"/>
    <w:rsid w:val="001A4A8B"/>
    <w:rsid w:val="001A4CEC"/>
    <w:rsid w:val="001A5590"/>
    <w:rsid w:val="001A59B3"/>
    <w:rsid w:val="001A6173"/>
    <w:rsid w:val="001A63AC"/>
    <w:rsid w:val="001A6BB6"/>
    <w:rsid w:val="001A6CBA"/>
    <w:rsid w:val="001A730B"/>
    <w:rsid w:val="001A7B08"/>
    <w:rsid w:val="001A7CBC"/>
    <w:rsid w:val="001A7EA2"/>
    <w:rsid w:val="001B03AA"/>
    <w:rsid w:val="001B04D4"/>
    <w:rsid w:val="001B0D04"/>
    <w:rsid w:val="001B0D97"/>
    <w:rsid w:val="001B1247"/>
    <w:rsid w:val="001B1C69"/>
    <w:rsid w:val="001B1E25"/>
    <w:rsid w:val="001B2FB8"/>
    <w:rsid w:val="001B306F"/>
    <w:rsid w:val="001B3B74"/>
    <w:rsid w:val="001B3CDA"/>
    <w:rsid w:val="001B415B"/>
    <w:rsid w:val="001B4160"/>
    <w:rsid w:val="001B46A5"/>
    <w:rsid w:val="001B5058"/>
    <w:rsid w:val="001B58EF"/>
    <w:rsid w:val="001B5A5D"/>
    <w:rsid w:val="001B5B9A"/>
    <w:rsid w:val="001B699D"/>
    <w:rsid w:val="001B7C6C"/>
    <w:rsid w:val="001C01F7"/>
    <w:rsid w:val="001C0354"/>
    <w:rsid w:val="001C0B4D"/>
    <w:rsid w:val="001C0C55"/>
    <w:rsid w:val="001C0E2E"/>
    <w:rsid w:val="001C1759"/>
    <w:rsid w:val="001C1CE5"/>
    <w:rsid w:val="001C2181"/>
    <w:rsid w:val="001C28ED"/>
    <w:rsid w:val="001C32EB"/>
    <w:rsid w:val="001C3A16"/>
    <w:rsid w:val="001C3D2A"/>
    <w:rsid w:val="001C3DDE"/>
    <w:rsid w:val="001C5F75"/>
    <w:rsid w:val="001C6191"/>
    <w:rsid w:val="001C68DF"/>
    <w:rsid w:val="001C7C9B"/>
    <w:rsid w:val="001D018C"/>
    <w:rsid w:val="001D030F"/>
    <w:rsid w:val="001D05F5"/>
    <w:rsid w:val="001D0EF4"/>
    <w:rsid w:val="001D1447"/>
    <w:rsid w:val="001D2678"/>
    <w:rsid w:val="001D2C16"/>
    <w:rsid w:val="001D459B"/>
    <w:rsid w:val="001D4E06"/>
    <w:rsid w:val="001D51BA"/>
    <w:rsid w:val="001D53E7"/>
    <w:rsid w:val="001D57A3"/>
    <w:rsid w:val="001D5DCE"/>
    <w:rsid w:val="001D61D6"/>
    <w:rsid w:val="001D6342"/>
    <w:rsid w:val="001D6476"/>
    <w:rsid w:val="001D6CB8"/>
    <w:rsid w:val="001D6D53"/>
    <w:rsid w:val="001D6E32"/>
    <w:rsid w:val="001D6EE7"/>
    <w:rsid w:val="001D6F5B"/>
    <w:rsid w:val="001D7629"/>
    <w:rsid w:val="001D7911"/>
    <w:rsid w:val="001D7A34"/>
    <w:rsid w:val="001D7C7F"/>
    <w:rsid w:val="001E01F0"/>
    <w:rsid w:val="001E073E"/>
    <w:rsid w:val="001E0B89"/>
    <w:rsid w:val="001E13DF"/>
    <w:rsid w:val="001E2563"/>
    <w:rsid w:val="001E3A84"/>
    <w:rsid w:val="001E3AC3"/>
    <w:rsid w:val="001E43D6"/>
    <w:rsid w:val="001E47B0"/>
    <w:rsid w:val="001E4E33"/>
    <w:rsid w:val="001E4EF5"/>
    <w:rsid w:val="001E4F50"/>
    <w:rsid w:val="001E56A1"/>
    <w:rsid w:val="001E58E2"/>
    <w:rsid w:val="001E5D9E"/>
    <w:rsid w:val="001E5E95"/>
    <w:rsid w:val="001E747B"/>
    <w:rsid w:val="001E7675"/>
    <w:rsid w:val="001E7AED"/>
    <w:rsid w:val="001E7CC9"/>
    <w:rsid w:val="001E7E7C"/>
    <w:rsid w:val="001F01BE"/>
    <w:rsid w:val="001F0A8C"/>
    <w:rsid w:val="001F0EE6"/>
    <w:rsid w:val="001F11AA"/>
    <w:rsid w:val="001F17BF"/>
    <w:rsid w:val="001F1962"/>
    <w:rsid w:val="001F33D8"/>
    <w:rsid w:val="001F33EB"/>
    <w:rsid w:val="001F3916"/>
    <w:rsid w:val="001F40E6"/>
    <w:rsid w:val="001F54C5"/>
    <w:rsid w:val="001F662C"/>
    <w:rsid w:val="001F6B9E"/>
    <w:rsid w:val="001F6E14"/>
    <w:rsid w:val="001F7074"/>
    <w:rsid w:val="001F72D1"/>
    <w:rsid w:val="001F7F34"/>
    <w:rsid w:val="002002AC"/>
    <w:rsid w:val="00200490"/>
    <w:rsid w:val="00200513"/>
    <w:rsid w:val="00200515"/>
    <w:rsid w:val="0020093B"/>
    <w:rsid w:val="002011F8"/>
    <w:rsid w:val="00201F3A"/>
    <w:rsid w:val="0020295C"/>
    <w:rsid w:val="00202FEE"/>
    <w:rsid w:val="0020320D"/>
    <w:rsid w:val="002037FE"/>
    <w:rsid w:val="00203A78"/>
    <w:rsid w:val="00203B68"/>
    <w:rsid w:val="00203C16"/>
    <w:rsid w:val="00203F96"/>
    <w:rsid w:val="002058BB"/>
    <w:rsid w:val="00205A65"/>
    <w:rsid w:val="002061E1"/>
    <w:rsid w:val="002069B2"/>
    <w:rsid w:val="00206B6C"/>
    <w:rsid w:val="00206EDD"/>
    <w:rsid w:val="0020724E"/>
    <w:rsid w:val="00207276"/>
    <w:rsid w:val="00207A32"/>
    <w:rsid w:val="00207FA3"/>
    <w:rsid w:val="0021031D"/>
    <w:rsid w:val="0021241D"/>
    <w:rsid w:val="00213433"/>
    <w:rsid w:val="00214DA8"/>
    <w:rsid w:val="00215423"/>
    <w:rsid w:val="002158FA"/>
    <w:rsid w:val="00216006"/>
    <w:rsid w:val="0021613A"/>
    <w:rsid w:val="00216A45"/>
    <w:rsid w:val="00217529"/>
    <w:rsid w:val="00220600"/>
    <w:rsid w:val="002212C7"/>
    <w:rsid w:val="00221D7C"/>
    <w:rsid w:val="00221DFE"/>
    <w:rsid w:val="00221E65"/>
    <w:rsid w:val="00222371"/>
    <w:rsid w:val="002224DB"/>
    <w:rsid w:val="0022270F"/>
    <w:rsid w:val="00223050"/>
    <w:rsid w:val="00223486"/>
    <w:rsid w:val="00223FCB"/>
    <w:rsid w:val="002246C6"/>
    <w:rsid w:val="00224ECD"/>
    <w:rsid w:val="002252C3"/>
    <w:rsid w:val="00225C54"/>
    <w:rsid w:val="002260B7"/>
    <w:rsid w:val="00226B23"/>
    <w:rsid w:val="00226C08"/>
    <w:rsid w:val="00226F75"/>
    <w:rsid w:val="0023050D"/>
    <w:rsid w:val="00230765"/>
    <w:rsid w:val="00230D18"/>
    <w:rsid w:val="00230DE0"/>
    <w:rsid w:val="00230E36"/>
    <w:rsid w:val="00230EB0"/>
    <w:rsid w:val="00231330"/>
    <w:rsid w:val="002314AD"/>
    <w:rsid w:val="00231502"/>
    <w:rsid w:val="002319E4"/>
    <w:rsid w:val="002320B9"/>
    <w:rsid w:val="00232B1D"/>
    <w:rsid w:val="00232BA2"/>
    <w:rsid w:val="002338E0"/>
    <w:rsid w:val="002339F9"/>
    <w:rsid w:val="00233CE9"/>
    <w:rsid w:val="0023401F"/>
    <w:rsid w:val="00234179"/>
    <w:rsid w:val="002349FD"/>
    <w:rsid w:val="00234BB3"/>
    <w:rsid w:val="00235628"/>
    <w:rsid w:val="00235632"/>
    <w:rsid w:val="002357DE"/>
    <w:rsid w:val="00235872"/>
    <w:rsid w:val="00235E2D"/>
    <w:rsid w:val="00236016"/>
    <w:rsid w:val="00236301"/>
    <w:rsid w:val="002363DA"/>
    <w:rsid w:val="00236C1C"/>
    <w:rsid w:val="00236CDA"/>
    <w:rsid w:val="00237266"/>
    <w:rsid w:val="002373F6"/>
    <w:rsid w:val="00237C14"/>
    <w:rsid w:val="0024041E"/>
    <w:rsid w:val="002404FA"/>
    <w:rsid w:val="00240974"/>
    <w:rsid w:val="00240E67"/>
    <w:rsid w:val="00241158"/>
    <w:rsid w:val="00241509"/>
    <w:rsid w:val="00241559"/>
    <w:rsid w:val="00241A59"/>
    <w:rsid w:val="00241C70"/>
    <w:rsid w:val="00242492"/>
    <w:rsid w:val="002435B3"/>
    <w:rsid w:val="002458B8"/>
    <w:rsid w:val="002458EB"/>
    <w:rsid w:val="00245B8B"/>
    <w:rsid w:val="0024633C"/>
    <w:rsid w:val="00246534"/>
    <w:rsid w:val="002500C8"/>
    <w:rsid w:val="00250B82"/>
    <w:rsid w:val="0025266F"/>
    <w:rsid w:val="0025293C"/>
    <w:rsid w:val="00253853"/>
    <w:rsid w:val="00253E23"/>
    <w:rsid w:val="00253E6C"/>
    <w:rsid w:val="00253FB7"/>
    <w:rsid w:val="00254D86"/>
    <w:rsid w:val="0025542E"/>
    <w:rsid w:val="00256552"/>
    <w:rsid w:val="00256618"/>
    <w:rsid w:val="002567A0"/>
    <w:rsid w:val="0025686B"/>
    <w:rsid w:val="00256D0A"/>
    <w:rsid w:val="00257543"/>
    <w:rsid w:val="002577AD"/>
    <w:rsid w:val="002579B9"/>
    <w:rsid w:val="00260181"/>
    <w:rsid w:val="002604C9"/>
    <w:rsid w:val="0026073E"/>
    <w:rsid w:val="0026112A"/>
    <w:rsid w:val="002617E7"/>
    <w:rsid w:val="002618E3"/>
    <w:rsid w:val="002619D5"/>
    <w:rsid w:val="00264228"/>
    <w:rsid w:val="00264334"/>
    <w:rsid w:val="0026473E"/>
    <w:rsid w:val="00266214"/>
    <w:rsid w:val="00266D05"/>
    <w:rsid w:val="00267A3C"/>
    <w:rsid w:val="00267AD2"/>
    <w:rsid w:val="00267C83"/>
    <w:rsid w:val="002705BB"/>
    <w:rsid w:val="0027144F"/>
    <w:rsid w:val="00271813"/>
    <w:rsid w:val="00271F3A"/>
    <w:rsid w:val="0027232B"/>
    <w:rsid w:val="00273278"/>
    <w:rsid w:val="00273584"/>
    <w:rsid w:val="0027358E"/>
    <w:rsid w:val="002736C0"/>
    <w:rsid w:val="002737F4"/>
    <w:rsid w:val="00274A20"/>
    <w:rsid w:val="00274D0B"/>
    <w:rsid w:val="00275186"/>
    <w:rsid w:val="0027582D"/>
    <w:rsid w:val="002765C7"/>
    <w:rsid w:val="00276A24"/>
    <w:rsid w:val="0027767A"/>
    <w:rsid w:val="00277A3F"/>
    <w:rsid w:val="002802E5"/>
    <w:rsid w:val="00280395"/>
    <w:rsid w:val="002805F5"/>
    <w:rsid w:val="0028063B"/>
    <w:rsid w:val="00280751"/>
    <w:rsid w:val="0028088D"/>
    <w:rsid w:val="00280D0F"/>
    <w:rsid w:val="00280E79"/>
    <w:rsid w:val="0028140D"/>
    <w:rsid w:val="0028169E"/>
    <w:rsid w:val="0028280A"/>
    <w:rsid w:val="00282B26"/>
    <w:rsid w:val="0028376E"/>
    <w:rsid w:val="002838E3"/>
    <w:rsid w:val="00283ADA"/>
    <w:rsid w:val="00283E81"/>
    <w:rsid w:val="00284163"/>
    <w:rsid w:val="0028445F"/>
    <w:rsid w:val="00284993"/>
    <w:rsid w:val="00284D0A"/>
    <w:rsid w:val="00285098"/>
    <w:rsid w:val="00285490"/>
    <w:rsid w:val="00285E4A"/>
    <w:rsid w:val="00286912"/>
    <w:rsid w:val="00286ACD"/>
    <w:rsid w:val="002877E5"/>
    <w:rsid w:val="00287838"/>
    <w:rsid w:val="00287A3B"/>
    <w:rsid w:val="00290562"/>
    <w:rsid w:val="002907B5"/>
    <w:rsid w:val="0029093E"/>
    <w:rsid w:val="00291831"/>
    <w:rsid w:val="00291AA2"/>
    <w:rsid w:val="00292169"/>
    <w:rsid w:val="002923FB"/>
    <w:rsid w:val="00292EB7"/>
    <w:rsid w:val="00292F16"/>
    <w:rsid w:val="00292F3F"/>
    <w:rsid w:val="0029318F"/>
    <w:rsid w:val="00293806"/>
    <w:rsid w:val="002944C1"/>
    <w:rsid w:val="002948C6"/>
    <w:rsid w:val="00295C79"/>
    <w:rsid w:val="00296227"/>
    <w:rsid w:val="00296355"/>
    <w:rsid w:val="00296639"/>
    <w:rsid w:val="00296F44"/>
    <w:rsid w:val="00296F58"/>
    <w:rsid w:val="0029743C"/>
    <w:rsid w:val="0029777D"/>
    <w:rsid w:val="002977A2"/>
    <w:rsid w:val="002978DE"/>
    <w:rsid w:val="002A055E"/>
    <w:rsid w:val="002A05FB"/>
    <w:rsid w:val="002A064A"/>
    <w:rsid w:val="002A0C42"/>
    <w:rsid w:val="002A0EA0"/>
    <w:rsid w:val="002A1742"/>
    <w:rsid w:val="002A1D4E"/>
    <w:rsid w:val="002A2869"/>
    <w:rsid w:val="002A2D01"/>
    <w:rsid w:val="002A45B9"/>
    <w:rsid w:val="002A5044"/>
    <w:rsid w:val="002A61C9"/>
    <w:rsid w:val="002A7BA9"/>
    <w:rsid w:val="002B04AF"/>
    <w:rsid w:val="002B0E2B"/>
    <w:rsid w:val="002B1157"/>
    <w:rsid w:val="002B19AA"/>
    <w:rsid w:val="002B1DDF"/>
    <w:rsid w:val="002B2364"/>
    <w:rsid w:val="002B24D6"/>
    <w:rsid w:val="002B2B29"/>
    <w:rsid w:val="002B2FA4"/>
    <w:rsid w:val="002B313F"/>
    <w:rsid w:val="002B3CFE"/>
    <w:rsid w:val="002B3E30"/>
    <w:rsid w:val="002B41AF"/>
    <w:rsid w:val="002B5758"/>
    <w:rsid w:val="002B5FB6"/>
    <w:rsid w:val="002B63FD"/>
    <w:rsid w:val="002B697D"/>
    <w:rsid w:val="002B6B8E"/>
    <w:rsid w:val="002B7560"/>
    <w:rsid w:val="002B7BE9"/>
    <w:rsid w:val="002C0084"/>
    <w:rsid w:val="002C0426"/>
    <w:rsid w:val="002C1D86"/>
    <w:rsid w:val="002C2A0E"/>
    <w:rsid w:val="002C3358"/>
    <w:rsid w:val="002C3D65"/>
    <w:rsid w:val="002C402F"/>
    <w:rsid w:val="002C41E6"/>
    <w:rsid w:val="002C495B"/>
    <w:rsid w:val="002C49C3"/>
    <w:rsid w:val="002C566F"/>
    <w:rsid w:val="002C5CBC"/>
    <w:rsid w:val="002C613D"/>
    <w:rsid w:val="002C641B"/>
    <w:rsid w:val="002C652C"/>
    <w:rsid w:val="002C6CAA"/>
    <w:rsid w:val="002C73A0"/>
    <w:rsid w:val="002C76D8"/>
    <w:rsid w:val="002C796D"/>
    <w:rsid w:val="002C7DEF"/>
    <w:rsid w:val="002D01B8"/>
    <w:rsid w:val="002D0364"/>
    <w:rsid w:val="002D071A"/>
    <w:rsid w:val="002D07B4"/>
    <w:rsid w:val="002D0C97"/>
    <w:rsid w:val="002D0D7B"/>
    <w:rsid w:val="002D10D4"/>
    <w:rsid w:val="002D141F"/>
    <w:rsid w:val="002D1C76"/>
    <w:rsid w:val="002D2797"/>
    <w:rsid w:val="002D291B"/>
    <w:rsid w:val="002D2AE4"/>
    <w:rsid w:val="002D2B65"/>
    <w:rsid w:val="002D34B2"/>
    <w:rsid w:val="002D34F5"/>
    <w:rsid w:val="002D44B7"/>
    <w:rsid w:val="002D44D3"/>
    <w:rsid w:val="002D4542"/>
    <w:rsid w:val="002D48B0"/>
    <w:rsid w:val="002D4A4A"/>
    <w:rsid w:val="002D4CD8"/>
    <w:rsid w:val="002D5B37"/>
    <w:rsid w:val="002D603A"/>
    <w:rsid w:val="002D665B"/>
    <w:rsid w:val="002D67B7"/>
    <w:rsid w:val="002D692E"/>
    <w:rsid w:val="002D6CB6"/>
    <w:rsid w:val="002D7563"/>
    <w:rsid w:val="002D7637"/>
    <w:rsid w:val="002D79D0"/>
    <w:rsid w:val="002E058D"/>
    <w:rsid w:val="002E0B13"/>
    <w:rsid w:val="002E0F86"/>
    <w:rsid w:val="002E1317"/>
    <w:rsid w:val="002E1594"/>
    <w:rsid w:val="002E16A1"/>
    <w:rsid w:val="002E17F2"/>
    <w:rsid w:val="002E230A"/>
    <w:rsid w:val="002E26CA"/>
    <w:rsid w:val="002E3610"/>
    <w:rsid w:val="002E40E0"/>
    <w:rsid w:val="002E4A57"/>
    <w:rsid w:val="002E517D"/>
    <w:rsid w:val="002E6AF0"/>
    <w:rsid w:val="002E6C49"/>
    <w:rsid w:val="002E7299"/>
    <w:rsid w:val="002E7526"/>
    <w:rsid w:val="002E7CAE"/>
    <w:rsid w:val="002E7E61"/>
    <w:rsid w:val="002F10A0"/>
    <w:rsid w:val="002F13A8"/>
    <w:rsid w:val="002F1E20"/>
    <w:rsid w:val="002F2156"/>
    <w:rsid w:val="002F22A9"/>
    <w:rsid w:val="002F26B1"/>
    <w:rsid w:val="002F2771"/>
    <w:rsid w:val="002F28A5"/>
    <w:rsid w:val="002F2D1D"/>
    <w:rsid w:val="002F3449"/>
    <w:rsid w:val="002F37A9"/>
    <w:rsid w:val="002F3836"/>
    <w:rsid w:val="002F3BBE"/>
    <w:rsid w:val="002F3E73"/>
    <w:rsid w:val="002F3FFB"/>
    <w:rsid w:val="002F41F7"/>
    <w:rsid w:val="002F4434"/>
    <w:rsid w:val="002F5003"/>
    <w:rsid w:val="002F553C"/>
    <w:rsid w:val="002F56AF"/>
    <w:rsid w:val="002F575A"/>
    <w:rsid w:val="002F5C30"/>
    <w:rsid w:val="002F5EF0"/>
    <w:rsid w:val="002F6F07"/>
    <w:rsid w:val="002F7DF0"/>
    <w:rsid w:val="00301CE6"/>
    <w:rsid w:val="0030256B"/>
    <w:rsid w:val="003034A1"/>
    <w:rsid w:val="00304096"/>
    <w:rsid w:val="00304840"/>
    <w:rsid w:val="00304A5D"/>
    <w:rsid w:val="00304D83"/>
    <w:rsid w:val="0030501F"/>
    <w:rsid w:val="0030571B"/>
    <w:rsid w:val="00305C05"/>
    <w:rsid w:val="00305F9D"/>
    <w:rsid w:val="0030674A"/>
    <w:rsid w:val="00306D46"/>
    <w:rsid w:val="003077E3"/>
    <w:rsid w:val="00307BA1"/>
    <w:rsid w:val="00307F51"/>
    <w:rsid w:val="003102D3"/>
    <w:rsid w:val="00311702"/>
    <w:rsid w:val="00311961"/>
    <w:rsid w:val="00311E76"/>
    <w:rsid w:val="00311E82"/>
    <w:rsid w:val="00312055"/>
    <w:rsid w:val="00312715"/>
    <w:rsid w:val="003127D0"/>
    <w:rsid w:val="003132F6"/>
    <w:rsid w:val="00313795"/>
    <w:rsid w:val="00313E66"/>
    <w:rsid w:val="00313F0E"/>
    <w:rsid w:val="00313FC0"/>
    <w:rsid w:val="00313FD6"/>
    <w:rsid w:val="00314103"/>
    <w:rsid w:val="003143BD"/>
    <w:rsid w:val="0031497D"/>
    <w:rsid w:val="00314C0C"/>
    <w:rsid w:val="00315363"/>
    <w:rsid w:val="0031594C"/>
    <w:rsid w:val="0031719D"/>
    <w:rsid w:val="00317CB3"/>
    <w:rsid w:val="003203ED"/>
    <w:rsid w:val="00320B81"/>
    <w:rsid w:val="003215C8"/>
    <w:rsid w:val="003216DF"/>
    <w:rsid w:val="00322C9F"/>
    <w:rsid w:val="00323070"/>
    <w:rsid w:val="003236D5"/>
    <w:rsid w:val="0032394D"/>
    <w:rsid w:val="00323BB5"/>
    <w:rsid w:val="003240A0"/>
    <w:rsid w:val="00324419"/>
    <w:rsid w:val="003248E1"/>
    <w:rsid w:val="00324D23"/>
    <w:rsid w:val="0032544E"/>
    <w:rsid w:val="00325601"/>
    <w:rsid w:val="00325E19"/>
    <w:rsid w:val="0032625A"/>
    <w:rsid w:val="00326441"/>
    <w:rsid w:val="00326C76"/>
    <w:rsid w:val="00326D3D"/>
    <w:rsid w:val="0033083B"/>
    <w:rsid w:val="00331751"/>
    <w:rsid w:val="00331C5B"/>
    <w:rsid w:val="003323D5"/>
    <w:rsid w:val="003325E7"/>
    <w:rsid w:val="00332689"/>
    <w:rsid w:val="00332945"/>
    <w:rsid w:val="00332A5E"/>
    <w:rsid w:val="003332ED"/>
    <w:rsid w:val="003338B5"/>
    <w:rsid w:val="00333923"/>
    <w:rsid w:val="00334124"/>
    <w:rsid w:val="00334221"/>
    <w:rsid w:val="00334579"/>
    <w:rsid w:val="00334701"/>
    <w:rsid w:val="00334E77"/>
    <w:rsid w:val="00335858"/>
    <w:rsid w:val="0033606D"/>
    <w:rsid w:val="00336690"/>
    <w:rsid w:val="00336BDA"/>
    <w:rsid w:val="00336E2A"/>
    <w:rsid w:val="003377BB"/>
    <w:rsid w:val="003410E2"/>
    <w:rsid w:val="00342BD7"/>
    <w:rsid w:val="00342CDF"/>
    <w:rsid w:val="003433F5"/>
    <w:rsid w:val="00344973"/>
    <w:rsid w:val="003464B2"/>
    <w:rsid w:val="0034668F"/>
    <w:rsid w:val="00346DB5"/>
    <w:rsid w:val="003477B1"/>
    <w:rsid w:val="00347F90"/>
    <w:rsid w:val="00347FA8"/>
    <w:rsid w:val="003501A3"/>
    <w:rsid w:val="00350569"/>
    <w:rsid w:val="00350588"/>
    <w:rsid w:val="003505D1"/>
    <w:rsid w:val="003509F5"/>
    <w:rsid w:val="00350BA3"/>
    <w:rsid w:val="0035135A"/>
    <w:rsid w:val="00351A16"/>
    <w:rsid w:val="00351D0E"/>
    <w:rsid w:val="003528A8"/>
    <w:rsid w:val="00353C13"/>
    <w:rsid w:val="00353F9E"/>
    <w:rsid w:val="003545B3"/>
    <w:rsid w:val="0035482A"/>
    <w:rsid w:val="00354A92"/>
    <w:rsid w:val="00354ECC"/>
    <w:rsid w:val="00354F1C"/>
    <w:rsid w:val="003554C6"/>
    <w:rsid w:val="003558DB"/>
    <w:rsid w:val="00355BB6"/>
    <w:rsid w:val="00355EA5"/>
    <w:rsid w:val="00356141"/>
    <w:rsid w:val="003565A2"/>
    <w:rsid w:val="0035663C"/>
    <w:rsid w:val="003566DA"/>
    <w:rsid w:val="00357380"/>
    <w:rsid w:val="00357886"/>
    <w:rsid w:val="003602D9"/>
    <w:rsid w:val="003604CE"/>
    <w:rsid w:val="00361B77"/>
    <w:rsid w:val="00362656"/>
    <w:rsid w:val="003629C6"/>
    <w:rsid w:val="00362D3A"/>
    <w:rsid w:val="0036359A"/>
    <w:rsid w:val="00364151"/>
    <w:rsid w:val="003648C9"/>
    <w:rsid w:val="00364A26"/>
    <w:rsid w:val="00364EA6"/>
    <w:rsid w:val="00365E4E"/>
    <w:rsid w:val="003703FD"/>
    <w:rsid w:val="00370DDA"/>
    <w:rsid w:val="00370E47"/>
    <w:rsid w:val="00370EE5"/>
    <w:rsid w:val="00371669"/>
    <w:rsid w:val="003718E8"/>
    <w:rsid w:val="00371B09"/>
    <w:rsid w:val="00371EBC"/>
    <w:rsid w:val="00372075"/>
    <w:rsid w:val="00372421"/>
    <w:rsid w:val="00372875"/>
    <w:rsid w:val="00372D9C"/>
    <w:rsid w:val="003742AC"/>
    <w:rsid w:val="0037442C"/>
    <w:rsid w:val="00375694"/>
    <w:rsid w:val="00375CD0"/>
    <w:rsid w:val="00376769"/>
    <w:rsid w:val="00376973"/>
    <w:rsid w:val="00376A4B"/>
    <w:rsid w:val="003770A9"/>
    <w:rsid w:val="00377CE1"/>
    <w:rsid w:val="00380C83"/>
    <w:rsid w:val="003816E6"/>
    <w:rsid w:val="0038186A"/>
    <w:rsid w:val="00381A09"/>
    <w:rsid w:val="0038335F"/>
    <w:rsid w:val="0038395F"/>
    <w:rsid w:val="003839AC"/>
    <w:rsid w:val="00385BF0"/>
    <w:rsid w:val="00386622"/>
    <w:rsid w:val="00386E2A"/>
    <w:rsid w:val="0038770C"/>
    <w:rsid w:val="00387AE6"/>
    <w:rsid w:val="003902BD"/>
    <w:rsid w:val="0039128B"/>
    <w:rsid w:val="00391D61"/>
    <w:rsid w:val="00392CC8"/>
    <w:rsid w:val="00393597"/>
    <w:rsid w:val="003936C4"/>
    <w:rsid w:val="003938BC"/>
    <w:rsid w:val="003939FF"/>
    <w:rsid w:val="00395136"/>
    <w:rsid w:val="00395217"/>
    <w:rsid w:val="003955B4"/>
    <w:rsid w:val="003958BC"/>
    <w:rsid w:val="00395ADB"/>
    <w:rsid w:val="00395E18"/>
    <w:rsid w:val="003965F6"/>
    <w:rsid w:val="003967A9"/>
    <w:rsid w:val="00396AB7"/>
    <w:rsid w:val="00397704"/>
    <w:rsid w:val="00397978"/>
    <w:rsid w:val="003A001B"/>
    <w:rsid w:val="003A08B5"/>
    <w:rsid w:val="003A0AC9"/>
    <w:rsid w:val="003A0CEC"/>
    <w:rsid w:val="003A129A"/>
    <w:rsid w:val="003A1A62"/>
    <w:rsid w:val="003A2223"/>
    <w:rsid w:val="003A27D6"/>
    <w:rsid w:val="003A27E4"/>
    <w:rsid w:val="003A2A0F"/>
    <w:rsid w:val="003A34BF"/>
    <w:rsid w:val="003A3C79"/>
    <w:rsid w:val="003A3D04"/>
    <w:rsid w:val="003A412F"/>
    <w:rsid w:val="003A4550"/>
    <w:rsid w:val="003A45A1"/>
    <w:rsid w:val="003A5203"/>
    <w:rsid w:val="003A5B0A"/>
    <w:rsid w:val="003A6118"/>
    <w:rsid w:val="003A6129"/>
    <w:rsid w:val="003A6291"/>
    <w:rsid w:val="003A6BAC"/>
    <w:rsid w:val="003A70A4"/>
    <w:rsid w:val="003A731C"/>
    <w:rsid w:val="003A7EF3"/>
    <w:rsid w:val="003A7FD4"/>
    <w:rsid w:val="003B0815"/>
    <w:rsid w:val="003B159C"/>
    <w:rsid w:val="003B19A2"/>
    <w:rsid w:val="003B28C0"/>
    <w:rsid w:val="003B2984"/>
    <w:rsid w:val="003B2C93"/>
    <w:rsid w:val="003B2E91"/>
    <w:rsid w:val="003B30CC"/>
    <w:rsid w:val="003B327E"/>
    <w:rsid w:val="003B369F"/>
    <w:rsid w:val="003B36A3"/>
    <w:rsid w:val="003B41BC"/>
    <w:rsid w:val="003B62E6"/>
    <w:rsid w:val="003B64BB"/>
    <w:rsid w:val="003B69A7"/>
    <w:rsid w:val="003B70C5"/>
    <w:rsid w:val="003B72DF"/>
    <w:rsid w:val="003B7FE5"/>
    <w:rsid w:val="003C00CB"/>
    <w:rsid w:val="003C0176"/>
    <w:rsid w:val="003C05AC"/>
    <w:rsid w:val="003C05D1"/>
    <w:rsid w:val="003C09AD"/>
    <w:rsid w:val="003C0A6F"/>
    <w:rsid w:val="003C11C8"/>
    <w:rsid w:val="003C1E4A"/>
    <w:rsid w:val="003C1F37"/>
    <w:rsid w:val="003C2702"/>
    <w:rsid w:val="003C2871"/>
    <w:rsid w:val="003C35EA"/>
    <w:rsid w:val="003C3B8B"/>
    <w:rsid w:val="003C3FD9"/>
    <w:rsid w:val="003C439D"/>
    <w:rsid w:val="003C440E"/>
    <w:rsid w:val="003C4809"/>
    <w:rsid w:val="003C4A46"/>
    <w:rsid w:val="003C54A8"/>
    <w:rsid w:val="003C5938"/>
    <w:rsid w:val="003C5F88"/>
    <w:rsid w:val="003C60E0"/>
    <w:rsid w:val="003C6E88"/>
    <w:rsid w:val="003C6F55"/>
    <w:rsid w:val="003C7806"/>
    <w:rsid w:val="003D0158"/>
    <w:rsid w:val="003D0713"/>
    <w:rsid w:val="003D0F57"/>
    <w:rsid w:val="003D109F"/>
    <w:rsid w:val="003D193C"/>
    <w:rsid w:val="003D2071"/>
    <w:rsid w:val="003D2478"/>
    <w:rsid w:val="003D28CF"/>
    <w:rsid w:val="003D328B"/>
    <w:rsid w:val="003D34AD"/>
    <w:rsid w:val="003D3C41"/>
    <w:rsid w:val="003D3C45"/>
    <w:rsid w:val="003D3DF4"/>
    <w:rsid w:val="003D405E"/>
    <w:rsid w:val="003D40B7"/>
    <w:rsid w:val="003D46D9"/>
    <w:rsid w:val="003D5B1F"/>
    <w:rsid w:val="003D63C8"/>
    <w:rsid w:val="003D717F"/>
    <w:rsid w:val="003E03BC"/>
    <w:rsid w:val="003E07A3"/>
    <w:rsid w:val="003E0A64"/>
    <w:rsid w:val="003E0ACC"/>
    <w:rsid w:val="003E110E"/>
    <w:rsid w:val="003E15FA"/>
    <w:rsid w:val="003E250D"/>
    <w:rsid w:val="003E2702"/>
    <w:rsid w:val="003E31FC"/>
    <w:rsid w:val="003E32BA"/>
    <w:rsid w:val="003E3486"/>
    <w:rsid w:val="003E383A"/>
    <w:rsid w:val="003E3B7B"/>
    <w:rsid w:val="003E55E4"/>
    <w:rsid w:val="003E5C61"/>
    <w:rsid w:val="003E6474"/>
    <w:rsid w:val="003E6892"/>
    <w:rsid w:val="003E74E3"/>
    <w:rsid w:val="003F05C7"/>
    <w:rsid w:val="003F191D"/>
    <w:rsid w:val="003F1E0F"/>
    <w:rsid w:val="003F241F"/>
    <w:rsid w:val="003F2527"/>
    <w:rsid w:val="003F2CD4"/>
    <w:rsid w:val="003F3BDF"/>
    <w:rsid w:val="003F403D"/>
    <w:rsid w:val="003F4C53"/>
    <w:rsid w:val="003F5782"/>
    <w:rsid w:val="003F68C0"/>
    <w:rsid w:val="003F6BBE"/>
    <w:rsid w:val="003F6E14"/>
    <w:rsid w:val="003F7155"/>
    <w:rsid w:val="003F7760"/>
    <w:rsid w:val="004000E8"/>
    <w:rsid w:val="0040034F"/>
    <w:rsid w:val="00400BB3"/>
    <w:rsid w:val="004013C5"/>
    <w:rsid w:val="004018E0"/>
    <w:rsid w:val="00402176"/>
    <w:rsid w:val="004028CB"/>
    <w:rsid w:val="004028EF"/>
    <w:rsid w:val="00402E2B"/>
    <w:rsid w:val="00402EB6"/>
    <w:rsid w:val="00403074"/>
    <w:rsid w:val="0040461C"/>
    <w:rsid w:val="0040512B"/>
    <w:rsid w:val="00405AD4"/>
    <w:rsid w:val="00405B6C"/>
    <w:rsid w:val="00405CA5"/>
    <w:rsid w:val="00406917"/>
    <w:rsid w:val="004075A6"/>
    <w:rsid w:val="00407CD3"/>
    <w:rsid w:val="00410134"/>
    <w:rsid w:val="004108C9"/>
    <w:rsid w:val="00410B72"/>
    <w:rsid w:val="00410F18"/>
    <w:rsid w:val="00412321"/>
    <w:rsid w:val="0041249F"/>
    <w:rsid w:val="0041263E"/>
    <w:rsid w:val="004127AF"/>
    <w:rsid w:val="0041339A"/>
    <w:rsid w:val="00413AAC"/>
    <w:rsid w:val="00413B66"/>
    <w:rsid w:val="00413E92"/>
    <w:rsid w:val="00414B50"/>
    <w:rsid w:val="00416786"/>
    <w:rsid w:val="00416D34"/>
    <w:rsid w:val="0041726B"/>
    <w:rsid w:val="00420989"/>
    <w:rsid w:val="00421105"/>
    <w:rsid w:val="00421BC5"/>
    <w:rsid w:val="00422A05"/>
    <w:rsid w:val="00422AA4"/>
    <w:rsid w:val="00422C11"/>
    <w:rsid w:val="00423382"/>
    <w:rsid w:val="0042365B"/>
    <w:rsid w:val="004242F4"/>
    <w:rsid w:val="00424628"/>
    <w:rsid w:val="00424C3F"/>
    <w:rsid w:val="004262BB"/>
    <w:rsid w:val="00426373"/>
    <w:rsid w:val="00426814"/>
    <w:rsid w:val="00426A89"/>
    <w:rsid w:val="00427248"/>
    <w:rsid w:val="004273B5"/>
    <w:rsid w:val="00427DFB"/>
    <w:rsid w:val="00430876"/>
    <w:rsid w:val="0043114C"/>
    <w:rsid w:val="004321D2"/>
    <w:rsid w:val="0043220B"/>
    <w:rsid w:val="0043278C"/>
    <w:rsid w:val="00432EE6"/>
    <w:rsid w:val="004330C7"/>
    <w:rsid w:val="00434873"/>
    <w:rsid w:val="00434A06"/>
    <w:rsid w:val="00435149"/>
    <w:rsid w:val="004353BC"/>
    <w:rsid w:val="004355D2"/>
    <w:rsid w:val="00436676"/>
    <w:rsid w:val="00436B5D"/>
    <w:rsid w:val="00436EA2"/>
    <w:rsid w:val="00437447"/>
    <w:rsid w:val="00437978"/>
    <w:rsid w:val="0044014A"/>
    <w:rsid w:val="004410B2"/>
    <w:rsid w:val="00441A28"/>
    <w:rsid w:val="00441A92"/>
    <w:rsid w:val="0044228C"/>
    <w:rsid w:val="00442521"/>
    <w:rsid w:val="0044289D"/>
    <w:rsid w:val="00442B1B"/>
    <w:rsid w:val="0044305A"/>
    <w:rsid w:val="004430D2"/>
    <w:rsid w:val="0044318B"/>
    <w:rsid w:val="004431DC"/>
    <w:rsid w:val="00443BCB"/>
    <w:rsid w:val="00444F56"/>
    <w:rsid w:val="00444FA2"/>
    <w:rsid w:val="00445004"/>
    <w:rsid w:val="0044508A"/>
    <w:rsid w:val="0044535F"/>
    <w:rsid w:val="004454ED"/>
    <w:rsid w:val="00445E2C"/>
    <w:rsid w:val="00446488"/>
    <w:rsid w:val="00446FFD"/>
    <w:rsid w:val="00450203"/>
    <w:rsid w:val="004506CC"/>
    <w:rsid w:val="00450725"/>
    <w:rsid w:val="00451024"/>
    <w:rsid w:val="0045108A"/>
    <w:rsid w:val="00451787"/>
    <w:rsid w:val="004517AA"/>
    <w:rsid w:val="00451A09"/>
    <w:rsid w:val="00451B8A"/>
    <w:rsid w:val="0045241E"/>
    <w:rsid w:val="00452772"/>
    <w:rsid w:val="00452CAC"/>
    <w:rsid w:val="00453A06"/>
    <w:rsid w:val="00454027"/>
    <w:rsid w:val="00454A39"/>
    <w:rsid w:val="00455C95"/>
    <w:rsid w:val="0045675C"/>
    <w:rsid w:val="004568AD"/>
    <w:rsid w:val="00456EBC"/>
    <w:rsid w:val="00457565"/>
    <w:rsid w:val="00457B71"/>
    <w:rsid w:val="004603C5"/>
    <w:rsid w:val="00460A36"/>
    <w:rsid w:val="00460B6C"/>
    <w:rsid w:val="00460C6B"/>
    <w:rsid w:val="00460F75"/>
    <w:rsid w:val="0046105E"/>
    <w:rsid w:val="0046114A"/>
    <w:rsid w:val="004611F3"/>
    <w:rsid w:val="00461372"/>
    <w:rsid w:val="0046185A"/>
    <w:rsid w:val="00461C51"/>
    <w:rsid w:val="00462E06"/>
    <w:rsid w:val="004633EE"/>
    <w:rsid w:val="00463843"/>
    <w:rsid w:val="004643AC"/>
    <w:rsid w:val="004648D2"/>
    <w:rsid w:val="00464E66"/>
    <w:rsid w:val="004651C8"/>
    <w:rsid w:val="0046625D"/>
    <w:rsid w:val="00466465"/>
    <w:rsid w:val="004669E2"/>
    <w:rsid w:val="00466CAD"/>
    <w:rsid w:val="00466F2A"/>
    <w:rsid w:val="00467BAF"/>
    <w:rsid w:val="00470144"/>
    <w:rsid w:val="00470244"/>
    <w:rsid w:val="00470333"/>
    <w:rsid w:val="004703D4"/>
    <w:rsid w:val="004705FC"/>
    <w:rsid w:val="00470604"/>
    <w:rsid w:val="004707C8"/>
    <w:rsid w:val="00470C31"/>
    <w:rsid w:val="00470DE9"/>
    <w:rsid w:val="00471DE0"/>
    <w:rsid w:val="004722F5"/>
    <w:rsid w:val="004724E0"/>
    <w:rsid w:val="00472D44"/>
    <w:rsid w:val="00472FA3"/>
    <w:rsid w:val="004731B6"/>
    <w:rsid w:val="004734D0"/>
    <w:rsid w:val="00473D50"/>
    <w:rsid w:val="00474844"/>
    <w:rsid w:val="00474FDA"/>
    <w:rsid w:val="00475523"/>
    <w:rsid w:val="0047556B"/>
    <w:rsid w:val="004755B3"/>
    <w:rsid w:val="0047705A"/>
    <w:rsid w:val="00477768"/>
    <w:rsid w:val="00480226"/>
    <w:rsid w:val="00481261"/>
    <w:rsid w:val="00481FA0"/>
    <w:rsid w:val="00482038"/>
    <w:rsid w:val="00482220"/>
    <w:rsid w:val="004826A3"/>
    <w:rsid w:val="00482848"/>
    <w:rsid w:val="00482C28"/>
    <w:rsid w:val="0048312B"/>
    <w:rsid w:val="0048422F"/>
    <w:rsid w:val="004844B4"/>
    <w:rsid w:val="004848D9"/>
    <w:rsid w:val="00485874"/>
    <w:rsid w:val="004859CD"/>
    <w:rsid w:val="004865B7"/>
    <w:rsid w:val="004871C1"/>
    <w:rsid w:val="00487452"/>
    <w:rsid w:val="00487D75"/>
    <w:rsid w:val="00487E0C"/>
    <w:rsid w:val="004902D7"/>
    <w:rsid w:val="00490A24"/>
    <w:rsid w:val="004914EB"/>
    <w:rsid w:val="00491CBB"/>
    <w:rsid w:val="0049237C"/>
    <w:rsid w:val="00492BC5"/>
    <w:rsid w:val="00493F2F"/>
    <w:rsid w:val="0049437D"/>
    <w:rsid w:val="004946DE"/>
    <w:rsid w:val="00495FC3"/>
    <w:rsid w:val="004964F1"/>
    <w:rsid w:val="00496599"/>
    <w:rsid w:val="00496970"/>
    <w:rsid w:val="004970EE"/>
    <w:rsid w:val="0049780F"/>
    <w:rsid w:val="00497E68"/>
    <w:rsid w:val="004A01BE"/>
    <w:rsid w:val="004A06B1"/>
    <w:rsid w:val="004A16BC"/>
    <w:rsid w:val="004A222A"/>
    <w:rsid w:val="004A2B94"/>
    <w:rsid w:val="004A2D78"/>
    <w:rsid w:val="004A34FE"/>
    <w:rsid w:val="004A39EE"/>
    <w:rsid w:val="004A3E17"/>
    <w:rsid w:val="004A48B1"/>
    <w:rsid w:val="004A4979"/>
    <w:rsid w:val="004A4B63"/>
    <w:rsid w:val="004A4CA7"/>
    <w:rsid w:val="004A51AA"/>
    <w:rsid w:val="004A5A1B"/>
    <w:rsid w:val="004A64A1"/>
    <w:rsid w:val="004A6F96"/>
    <w:rsid w:val="004A7371"/>
    <w:rsid w:val="004A7C16"/>
    <w:rsid w:val="004B0E74"/>
    <w:rsid w:val="004B1007"/>
    <w:rsid w:val="004B2850"/>
    <w:rsid w:val="004B28DB"/>
    <w:rsid w:val="004B4578"/>
    <w:rsid w:val="004B493A"/>
    <w:rsid w:val="004B51C9"/>
    <w:rsid w:val="004B6D71"/>
    <w:rsid w:val="004B6F6A"/>
    <w:rsid w:val="004B7943"/>
    <w:rsid w:val="004B7C0C"/>
    <w:rsid w:val="004B7EAC"/>
    <w:rsid w:val="004C0C86"/>
    <w:rsid w:val="004C197A"/>
    <w:rsid w:val="004C19B3"/>
    <w:rsid w:val="004C294A"/>
    <w:rsid w:val="004C2C36"/>
    <w:rsid w:val="004C31AE"/>
    <w:rsid w:val="004C323A"/>
    <w:rsid w:val="004C3898"/>
    <w:rsid w:val="004C3C39"/>
    <w:rsid w:val="004C3E88"/>
    <w:rsid w:val="004C48AE"/>
    <w:rsid w:val="004C5060"/>
    <w:rsid w:val="004C5330"/>
    <w:rsid w:val="004C561B"/>
    <w:rsid w:val="004C5D17"/>
    <w:rsid w:val="004C5F2E"/>
    <w:rsid w:val="004C667C"/>
    <w:rsid w:val="004C66F0"/>
    <w:rsid w:val="004C6A75"/>
    <w:rsid w:val="004C753C"/>
    <w:rsid w:val="004C7D64"/>
    <w:rsid w:val="004D0852"/>
    <w:rsid w:val="004D0B5D"/>
    <w:rsid w:val="004D0F7F"/>
    <w:rsid w:val="004D0F82"/>
    <w:rsid w:val="004D11EA"/>
    <w:rsid w:val="004D1BAA"/>
    <w:rsid w:val="004D2254"/>
    <w:rsid w:val="004D2F2D"/>
    <w:rsid w:val="004D361F"/>
    <w:rsid w:val="004D36B1"/>
    <w:rsid w:val="004D3AD2"/>
    <w:rsid w:val="004D4647"/>
    <w:rsid w:val="004D4FF9"/>
    <w:rsid w:val="004D5306"/>
    <w:rsid w:val="004D5A33"/>
    <w:rsid w:val="004D5E0E"/>
    <w:rsid w:val="004D61EA"/>
    <w:rsid w:val="004D6349"/>
    <w:rsid w:val="004D648B"/>
    <w:rsid w:val="004D663C"/>
    <w:rsid w:val="004D66CC"/>
    <w:rsid w:val="004D6D76"/>
    <w:rsid w:val="004D77D6"/>
    <w:rsid w:val="004D7A21"/>
    <w:rsid w:val="004D7EBD"/>
    <w:rsid w:val="004E0515"/>
    <w:rsid w:val="004E10C6"/>
    <w:rsid w:val="004E1749"/>
    <w:rsid w:val="004E1E8F"/>
    <w:rsid w:val="004E2680"/>
    <w:rsid w:val="004E28F9"/>
    <w:rsid w:val="004E2E20"/>
    <w:rsid w:val="004E373E"/>
    <w:rsid w:val="004E39D3"/>
    <w:rsid w:val="004E449B"/>
    <w:rsid w:val="004E45B1"/>
    <w:rsid w:val="004E462E"/>
    <w:rsid w:val="004E4679"/>
    <w:rsid w:val="004E5026"/>
    <w:rsid w:val="004E56DC"/>
    <w:rsid w:val="004E5EF4"/>
    <w:rsid w:val="004E63BC"/>
    <w:rsid w:val="004E670F"/>
    <w:rsid w:val="004E6F9F"/>
    <w:rsid w:val="004E6FF1"/>
    <w:rsid w:val="004E718E"/>
    <w:rsid w:val="004E72A6"/>
    <w:rsid w:val="004E76F4"/>
    <w:rsid w:val="004E776B"/>
    <w:rsid w:val="004E7EEE"/>
    <w:rsid w:val="004F0194"/>
    <w:rsid w:val="004F0B4E"/>
    <w:rsid w:val="004F0B6C"/>
    <w:rsid w:val="004F0C01"/>
    <w:rsid w:val="004F0DC0"/>
    <w:rsid w:val="004F1811"/>
    <w:rsid w:val="004F194A"/>
    <w:rsid w:val="004F2078"/>
    <w:rsid w:val="004F217B"/>
    <w:rsid w:val="004F2BCE"/>
    <w:rsid w:val="004F2CBD"/>
    <w:rsid w:val="004F2D3F"/>
    <w:rsid w:val="004F3E0A"/>
    <w:rsid w:val="004F4213"/>
    <w:rsid w:val="004F4896"/>
    <w:rsid w:val="004F489F"/>
    <w:rsid w:val="004F4DA3"/>
    <w:rsid w:val="004F4F9A"/>
    <w:rsid w:val="004F58BE"/>
    <w:rsid w:val="004F59BA"/>
    <w:rsid w:val="004F6666"/>
    <w:rsid w:val="005005C4"/>
    <w:rsid w:val="00501489"/>
    <w:rsid w:val="005014FE"/>
    <w:rsid w:val="00502F34"/>
    <w:rsid w:val="005037C5"/>
    <w:rsid w:val="00504557"/>
    <w:rsid w:val="005049E3"/>
    <w:rsid w:val="0050521C"/>
    <w:rsid w:val="00505453"/>
    <w:rsid w:val="00505562"/>
    <w:rsid w:val="00505B83"/>
    <w:rsid w:val="00505DBA"/>
    <w:rsid w:val="00506557"/>
    <w:rsid w:val="0050677A"/>
    <w:rsid w:val="00506990"/>
    <w:rsid w:val="00506E94"/>
    <w:rsid w:val="00506F4B"/>
    <w:rsid w:val="005070BC"/>
    <w:rsid w:val="0051037A"/>
    <w:rsid w:val="005104EC"/>
    <w:rsid w:val="0051079B"/>
    <w:rsid w:val="005108D8"/>
    <w:rsid w:val="005115B0"/>
    <w:rsid w:val="005116F9"/>
    <w:rsid w:val="00511853"/>
    <w:rsid w:val="00511B7A"/>
    <w:rsid w:val="00511E07"/>
    <w:rsid w:val="00513A30"/>
    <w:rsid w:val="0051421D"/>
    <w:rsid w:val="00514631"/>
    <w:rsid w:val="00514D5B"/>
    <w:rsid w:val="00515051"/>
    <w:rsid w:val="005153A7"/>
    <w:rsid w:val="0051541D"/>
    <w:rsid w:val="00515A5D"/>
    <w:rsid w:val="00515E38"/>
    <w:rsid w:val="00516188"/>
    <w:rsid w:val="00516907"/>
    <w:rsid w:val="005172AD"/>
    <w:rsid w:val="00517C71"/>
    <w:rsid w:val="0052044F"/>
    <w:rsid w:val="005214FB"/>
    <w:rsid w:val="00521652"/>
    <w:rsid w:val="005217FF"/>
    <w:rsid w:val="005219CF"/>
    <w:rsid w:val="0052206A"/>
    <w:rsid w:val="0052217E"/>
    <w:rsid w:val="00522700"/>
    <w:rsid w:val="00522938"/>
    <w:rsid w:val="00523DB0"/>
    <w:rsid w:val="00524078"/>
    <w:rsid w:val="00524426"/>
    <w:rsid w:val="00524FD8"/>
    <w:rsid w:val="00525545"/>
    <w:rsid w:val="00525B92"/>
    <w:rsid w:val="00525F9A"/>
    <w:rsid w:val="00527796"/>
    <w:rsid w:val="005279DD"/>
    <w:rsid w:val="00527EA3"/>
    <w:rsid w:val="005305F5"/>
    <w:rsid w:val="005308B7"/>
    <w:rsid w:val="00530A54"/>
    <w:rsid w:val="00530D7D"/>
    <w:rsid w:val="00530DBE"/>
    <w:rsid w:val="00531013"/>
    <w:rsid w:val="00531802"/>
    <w:rsid w:val="00531B66"/>
    <w:rsid w:val="005324D5"/>
    <w:rsid w:val="005326B7"/>
    <w:rsid w:val="005333A2"/>
    <w:rsid w:val="005337FA"/>
    <w:rsid w:val="00533B81"/>
    <w:rsid w:val="00533EA5"/>
    <w:rsid w:val="00534B59"/>
    <w:rsid w:val="00534CD9"/>
    <w:rsid w:val="00535C43"/>
    <w:rsid w:val="00536759"/>
    <w:rsid w:val="0053709A"/>
    <w:rsid w:val="0053711D"/>
    <w:rsid w:val="005372EF"/>
    <w:rsid w:val="005375CD"/>
    <w:rsid w:val="00537C62"/>
    <w:rsid w:val="00537E32"/>
    <w:rsid w:val="00537FE4"/>
    <w:rsid w:val="00540248"/>
    <w:rsid w:val="00540927"/>
    <w:rsid w:val="00540EBD"/>
    <w:rsid w:val="00541B53"/>
    <w:rsid w:val="005420B3"/>
    <w:rsid w:val="0054241B"/>
    <w:rsid w:val="00542561"/>
    <w:rsid w:val="00542885"/>
    <w:rsid w:val="00542ADB"/>
    <w:rsid w:val="005433A4"/>
    <w:rsid w:val="00543FE2"/>
    <w:rsid w:val="00544D79"/>
    <w:rsid w:val="00546970"/>
    <w:rsid w:val="00546CAB"/>
    <w:rsid w:val="00546CE0"/>
    <w:rsid w:val="00547063"/>
    <w:rsid w:val="005504E4"/>
    <w:rsid w:val="005506B7"/>
    <w:rsid w:val="005507E9"/>
    <w:rsid w:val="00550B79"/>
    <w:rsid w:val="00551DD5"/>
    <w:rsid w:val="00551F3D"/>
    <w:rsid w:val="00552A13"/>
    <w:rsid w:val="00552FC4"/>
    <w:rsid w:val="0055343F"/>
    <w:rsid w:val="00554E19"/>
    <w:rsid w:val="00555817"/>
    <w:rsid w:val="005558EB"/>
    <w:rsid w:val="0055642F"/>
    <w:rsid w:val="0055655E"/>
    <w:rsid w:val="00557ADF"/>
    <w:rsid w:val="00560617"/>
    <w:rsid w:val="00560E49"/>
    <w:rsid w:val="0056121F"/>
    <w:rsid w:val="00561695"/>
    <w:rsid w:val="00561738"/>
    <w:rsid w:val="00561BE2"/>
    <w:rsid w:val="00562056"/>
    <w:rsid w:val="005627C6"/>
    <w:rsid w:val="00562EA2"/>
    <w:rsid w:val="00562F80"/>
    <w:rsid w:val="00563F0D"/>
    <w:rsid w:val="0056541B"/>
    <w:rsid w:val="005662A4"/>
    <w:rsid w:val="00566E78"/>
    <w:rsid w:val="00567D50"/>
    <w:rsid w:val="00567DB0"/>
    <w:rsid w:val="00570408"/>
    <w:rsid w:val="005704B1"/>
    <w:rsid w:val="0057143B"/>
    <w:rsid w:val="00571EEF"/>
    <w:rsid w:val="00572505"/>
    <w:rsid w:val="005727D4"/>
    <w:rsid w:val="00572A19"/>
    <w:rsid w:val="00572A76"/>
    <w:rsid w:val="00572CA2"/>
    <w:rsid w:val="005731FF"/>
    <w:rsid w:val="00573A0D"/>
    <w:rsid w:val="00573FA2"/>
    <w:rsid w:val="00574521"/>
    <w:rsid w:val="00574603"/>
    <w:rsid w:val="00574B86"/>
    <w:rsid w:val="00574C2E"/>
    <w:rsid w:val="00574EAE"/>
    <w:rsid w:val="0057591F"/>
    <w:rsid w:val="00575F4A"/>
    <w:rsid w:val="00576A2D"/>
    <w:rsid w:val="00576E4D"/>
    <w:rsid w:val="005772E6"/>
    <w:rsid w:val="00577ADC"/>
    <w:rsid w:val="00577E9B"/>
    <w:rsid w:val="00580115"/>
    <w:rsid w:val="0058037A"/>
    <w:rsid w:val="005804D2"/>
    <w:rsid w:val="00580C32"/>
    <w:rsid w:val="00582809"/>
    <w:rsid w:val="00582D44"/>
    <w:rsid w:val="00583BCC"/>
    <w:rsid w:val="005850DC"/>
    <w:rsid w:val="00585A8C"/>
    <w:rsid w:val="005865B0"/>
    <w:rsid w:val="005867BE"/>
    <w:rsid w:val="00586AF3"/>
    <w:rsid w:val="00586BF8"/>
    <w:rsid w:val="0058798C"/>
    <w:rsid w:val="00587D6D"/>
    <w:rsid w:val="00587E99"/>
    <w:rsid w:val="005900FA"/>
    <w:rsid w:val="00590893"/>
    <w:rsid w:val="00590BB3"/>
    <w:rsid w:val="00590DFD"/>
    <w:rsid w:val="00591459"/>
    <w:rsid w:val="0059154C"/>
    <w:rsid w:val="00591772"/>
    <w:rsid w:val="005919BF"/>
    <w:rsid w:val="00591C7D"/>
    <w:rsid w:val="00591CCD"/>
    <w:rsid w:val="005923FC"/>
    <w:rsid w:val="005935A4"/>
    <w:rsid w:val="00593DD9"/>
    <w:rsid w:val="005948C2"/>
    <w:rsid w:val="00594D19"/>
    <w:rsid w:val="00594F46"/>
    <w:rsid w:val="0059515B"/>
    <w:rsid w:val="00595686"/>
    <w:rsid w:val="00595794"/>
    <w:rsid w:val="00595796"/>
    <w:rsid w:val="00595A39"/>
    <w:rsid w:val="00595D1C"/>
    <w:rsid w:val="00595DCA"/>
    <w:rsid w:val="00596002"/>
    <w:rsid w:val="005969BE"/>
    <w:rsid w:val="00596BC2"/>
    <w:rsid w:val="00596E79"/>
    <w:rsid w:val="00597302"/>
    <w:rsid w:val="0059779B"/>
    <w:rsid w:val="00597D63"/>
    <w:rsid w:val="005A006A"/>
    <w:rsid w:val="005A041B"/>
    <w:rsid w:val="005A1FDB"/>
    <w:rsid w:val="005A209A"/>
    <w:rsid w:val="005A2195"/>
    <w:rsid w:val="005A2214"/>
    <w:rsid w:val="005A26B4"/>
    <w:rsid w:val="005A2AC7"/>
    <w:rsid w:val="005A372A"/>
    <w:rsid w:val="005A3F27"/>
    <w:rsid w:val="005A46A4"/>
    <w:rsid w:val="005A4936"/>
    <w:rsid w:val="005A4A2D"/>
    <w:rsid w:val="005A4ABF"/>
    <w:rsid w:val="005A55AA"/>
    <w:rsid w:val="005A662D"/>
    <w:rsid w:val="005A71C3"/>
    <w:rsid w:val="005A7688"/>
    <w:rsid w:val="005B1409"/>
    <w:rsid w:val="005B196F"/>
    <w:rsid w:val="005B19FD"/>
    <w:rsid w:val="005B1D21"/>
    <w:rsid w:val="005B2132"/>
    <w:rsid w:val="005B2ED4"/>
    <w:rsid w:val="005B31E1"/>
    <w:rsid w:val="005B35D7"/>
    <w:rsid w:val="005B392A"/>
    <w:rsid w:val="005B3AA3"/>
    <w:rsid w:val="005B3BE8"/>
    <w:rsid w:val="005B4274"/>
    <w:rsid w:val="005B468A"/>
    <w:rsid w:val="005B4E6C"/>
    <w:rsid w:val="005B53B3"/>
    <w:rsid w:val="005B58D8"/>
    <w:rsid w:val="005B5FB3"/>
    <w:rsid w:val="005B6B0F"/>
    <w:rsid w:val="005B6F83"/>
    <w:rsid w:val="005B7D00"/>
    <w:rsid w:val="005C0A20"/>
    <w:rsid w:val="005C103C"/>
    <w:rsid w:val="005C1150"/>
    <w:rsid w:val="005C2066"/>
    <w:rsid w:val="005C210E"/>
    <w:rsid w:val="005C409F"/>
    <w:rsid w:val="005C4451"/>
    <w:rsid w:val="005C4581"/>
    <w:rsid w:val="005C45F1"/>
    <w:rsid w:val="005C46B4"/>
    <w:rsid w:val="005C4F06"/>
    <w:rsid w:val="005C66B6"/>
    <w:rsid w:val="005C6BDA"/>
    <w:rsid w:val="005C6BEB"/>
    <w:rsid w:val="005C74DB"/>
    <w:rsid w:val="005C74FB"/>
    <w:rsid w:val="005C7531"/>
    <w:rsid w:val="005C775A"/>
    <w:rsid w:val="005C7DEC"/>
    <w:rsid w:val="005D0587"/>
    <w:rsid w:val="005D0A6F"/>
    <w:rsid w:val="005D1602"/>
    <w:rsid w:val="005D1AE0"/>
    <w:rsid w:val="005D1DC9"/>
    <w:rsid w:val="005D20F5"/>
    <w:rsid w:val="005D2EBB"/>
    <w:rsid w:val="005D3BA2"/>
    <w:rsid w:val="005D3CEA"/>
    <w:rsid w:val="005D3F17"/>
    <w:rsid w:val="005D44D8"/>
    <w:rsid w:val="005D4777"/>
    <w:rsid w:val="005D4819"/>
    <w:rsid w:val="005D51E7"/>
    <w:rsid w:val="005D6D64"/>
    <w:rsid w:val="005D6E49"/>
    <w:rsid w:val="005D6F4D"/>
    <w:rsid w:val="005D73C6"/>
    <w:rsid w:val="005D785C"/>
    <w:rsid w:val="005E024E"/>
    <w:rsid w:val="005E088C"/>
    <w:rsid w:val="005E0DBC"/>
    <w:rsid w:val="005E0E96"/>
    <w:rsid w:val="005E0F30"/>
    <w:rsid w:val="005E15DD"/>
    <w:rsid w:val="005E15E6"/>
    <w:rsid w:val="005E1C05"/>
    <w:rsid w:val="005E1CFA"/>
    <w:rsid w:val="005E1D20"/>
    <w:rsid w:val="005E1E05"/>
    <w:rsid w:val="005E2004"/>
    <w:rsid w:val="005E22BE"/>
    <w:rsid w:val="005E25AA"/>
    <w:rsid w:val="005E385F"/>
    <w:rsid w:val="005E3A27"/>
    <w:rsid w:val="005E4186"/>
    <w:rsid w:val="005E50DE"/>
    <w:rsid w:val="005E5225"/>
    <w:rsid w:val="005E52E2"/>
    <w:rsid w:val="005E55F1"/>
    <w:rsid w:val="005E5910"/>
    <w:rsid w:val="005E5B81"/>
    <w:rsid w:val="005E5E06"/>
    <w:rsid w:val="005E6838"/>
    <w:rsid w:val="005E6E5D"/>
    <w:rsid w:val="005E7760"/>
    <w:rsid w:val="005E77B1"/>
    <w:rsid w:val="005E784A"/>
    <w:rsid w:val="005E787E"/>
    <w:rsid w:val="005F0093"/>
    <w:rsid w:val="005F10B0"/>
    <w:rsid w:val="005F16C4"/>
    <w:rsid w:val="005F1BBE"/>
    <w:rsid w:val="005F21F4"/>
    <w:rsid w:val="005F2CB1"/>
    <w:rsid w:val="005F3025"/>
    <w:rsid w:val="005F3035"/>
    <w:rsid w:val="005F308C"/>
    <w:rsid w:val="005F3222"/>
    <w:rsid w:val="005F36E7"/>
    <w:rsid w:val="005F3A21"/>
    <w:rsid w:val="005F3AC5"/>
    <w:rsid w:val="005F4170"/>
    <w:rsid w:val="005F4C21"/>
    <w:rsid w:val="005F569B"/>
    <w:rsid w:val="005F618C"/>
    <w:rsid w:val="005F6274"/>
    <w:rsid w:val="005F6A0F"/>
    <w:rsid w:val="005F6D55"/>
    <w:rsid w:val="005F70BD"/>
    <w:rsid w:val="005F71FB"/>
    <w:rsid w:val="005F7220"/>
    <w:rsid w:val="00600502"/>
    <w:rsid w:val="00600CE5"/>
    <w:rsid w:val="00601AB2"/>
    <w:rsid w:val="00601D87"/>
    <w:rsid w:val="0060283C"/>
    <w:rsid w:val="0060291E"/>
    <w:rsid w:val="0060330B"/>
    <w:rsid w:val="00603B19"/>
    <w:rsid w:val="00604F14"/>
    <w:rsid w:val="0060518C"/>
    <w:rsid w:val="006053DA"/>
    <w:rsid w:val="00605C44"/>
    <w:rsid w:val="006064FC"/>
    <w:rsid w:val="00607422"/>
    <w:rsid w:val="006118E7"/>
    <w:rsid w:val="00611B53"/>
    <w:rsid w:val="00611B83"/>
    <w:rsid w:val="006129A9"/>
    <w:rsid w:val="00612DB6"/>
    <w:rsid w:val="00613257"/>
    <w:rsid w:val="00613F83"/>
    <w:rsid w:val="00614213"/>
    <w:rsid w:val="00615364"/>
    <w:rsid w:val="006158F3"/>
    <w:rsid w:val="00615C01"/>
    <w:rsid w:val="00615CC8"/>
    <w:rsid w:val="006166A7"/>
    <w:rsid w:val="006168EF"/>
    <w:rsid w:val="00616AA9"/>
    <w:rsid w:val="0061767A"/>
    <w:rsid w:val="006177A3"/>
    <w:rsid w:val="00620A71"/>
    <w:rsid w:val="00620D80"/>
    <w:rsid w:val="00622DCC"/>
    <w:rsid w:val="006234A6"/>
    <w:rsid w:val="006245BE"/>
    <w:rsid w:val="006248E3"/>
    <w:rsid w:val="00624EE3"/>
    <w:rsid w:val="0062500A"/>
    <w:rsid w:val="00625806"/>
    <w:rsid w:val="006267D4"/>
    <w:rsid w:val="00626D16"/>
    <w:rsid w:val="00626E20"/>
    <w:rsid w:val="00627073"/>
    <w:rsid w:val="00630001"/>
    <w:rsid w:val="006305EA"/>
    <w:rsid w:val="00630971"/>
    <w:rsid w:val="006311B3"/>
    <w:rsid w:val="006317DE"/>
    <w:rsid w:val="00631C7C"/>
    <w:rsid w:val="00632181"/>
    <w:rsid w:val="006323A7"/>
    <w:rsid w:val="0063284C"/>
    <w:rsid w:val="00632980"/>
    <w:rsid w:val="00632D26"/>
    <w:rsid w:val="00633A9D"/>
    <w:rsid w:val="00633BE8"/>
    <w:rsid w:val="00634BA9"/>
    <w:rsid w:val="00635C84"/>
    <w:rsid w:val="00636398"/>
    <w:rsid w:val="006368D3"/>
    <w:rsid w:val="0063770A"/>
    <w:rsid w:val="006377EC"/>
    <w:rsid w:val="00637E53"/>
    <w:rsid w:val="00637F40"/>
    <w:rsid w:val="00637F61"/>
    <w:rsid w:val="006401A2"/>
    <w:rsid w:val="00640287"/>
    <w:rsid w:val="00640355"/>
    <w:rsid w:val="0064065A"/>
    <w:rsid w:val="00640F29"/>
    <w:rsid w:val="00641240"/>
    <w:rsid w:val="0064151F"/>
    <w:rsid w:val="00641533"/>
    <w:rsid w:val="006415AF"/>
    <w:rsid w:val="0064208D"/>
    <w:rsid w:val="00642842"/>
    <w:rsid w:val="0064325A"/>
    <w:rsid w:val="00643475"/>
    <w:rsid w:val="00643478"/>
    <w:rsid w:val="0064347E"/>
    <w:rsid w:val="006434A6"/>
    <w:rsid w:val="0064396A"/>
    <w:rsid w:val="00645889"/>
    <w:rsid w:val="006458F3"/>
    <w:rsid w:val="00645D80"/>
    <w:rsid w:val="0064624E"/>
    <w:rsid w:val="006468B9"/>
    <w:rsid w:val="006474BD"/>
    <w:rsid w:val="00647848"/>
    <w:rsid w:val="00647DEB"/>
    <w:rsid w:val="00650AB9"/>
    <w:rsid w:val="00650CEE"/>
    <w:rsid w:val="00652936"/>
    <w:rsid w:val="0065364B"/>
    <w:rsid w:val="00653FF0"/>
    <w:rsid w:val="006548E3"/>
    <w:rsid w:val="006552D9"/>
    <w:rsid w:val="006553B2"/>
    <w:rsid w:val="00655460"/>
    <w:rsid w:val="006555AD"/>
    <w:rsid w:val="00655733"/>
    <w:rsid w:val="00655ACD"/>
    <w:rsid w:val="0065677C"/>
    <w:rsid w:val="00656843"/>
    <w:rsid w:val="00656A92"/>
    <w:rsid w:val="00656DDE"/>
    <w:rsid w:val="0065712A"/>
    <w:rsid w:val="00657148"/>
    <w:rsid w:val="0065767F"/>
    <w:rsid w:val="00657B55"/>
    <w:rsid w:val="00657BEA"/>
    <w:rsid w:val="0066011D"/>
    <w:rsid w:val="006601E0"/>
    <w:rsid w:val="00660251"/>
    <w:rsid w:val="006603E6"/>
    <w:rsid w:val="006607C0"/>
    <w:rsid w:val="00660857"/>
    <w:rsid w:val="006613A6"/>
    <w:rsid w:val="00661989"/>
    <w:rsid w:val="00661E72"/>
    <w:rsid w:val="00662064"/>
    <w:rsid w:val="006627A2"/>
    <w:rsid w:val="00662979"/>
    <w:rsid w:val="00662A19"/>
    <w:rsid w:val="006633A9"/>
    <w:rsid w:val="0066347C"/>
    <w:rsid w:val="006634E6"/>
    <w:rsid w:val="00663611"/>
    <w:rsid w:val="00663F3A"/>
    <w:rsid w:val="006647BD"/>
    <w:rsid w:val="00664BA7"/>
    <w:rsid w:val="00665311"/>
    <w:rsid w:val="006655EE"/>
    <w:rsid w:val="00665AC5"/>
    <w:rsid w:val="0066768B"/>
    <w:rsid w:val="00667C8B"/>
    <w:rsid w:val="00667E4B"/>
    <w:rsid w:val="00667E88"/>
    <w:rsid w:val="00667EE7"/>
    <w:rsid w:val="00670922"/>
    <w:rsid w:val="00670BE1"/>
    <w:rsid w:val="006715C7"/>
    <w:rsid w:val="006718DE"/>
    <w:rsid w:val="00671AB5"/>
    <w:rsid w:val="0067218F"/>
    <w:rsid w:val="00673696"/>
    <w:rsid w:val="00673A90"/>
    <w:rsid w:val="00673F5A"/>
    <w:rsid w:val="006741B4"/>
    <w:rsid w:val="006741F2"/>
    <w:rsid w:val="006743D2"/>
    <w:rsid w:val="00674665"/>
    <w:rsid w:val="00674CC3"/>
    <w:rsid w:val="006751CC"/>
    <w:rsid w:val="00675730"/>
    <w:rsid w:val="0067592C"/>
    <w:rsid w:val="00675A67"/>
    <w:rsid w:val="00675C72"/>
    <w:rsid w:val="006760D0"/>
    <w:rsid w:val="00676176"/>
    <w:rsid w:val="00676580"/>
    <w:rsid w:val="00676CF0"/>
    <w:rsid w:val="00676EEF"/>
    <w:rsid w:val="006771F9"/>
    <w:rsid w:val="006776D7"/>
    <w:rsid w:val="00677D0E"/>
    <w:rsid w:val="00680836"/>
    <w:rsid w:val="00680BFF"/>
    <w:rsid w:val="00680FDA"/>
    <w:rsid w:val="00681003"/>
    <w:rsid w:val="006816A4"/>
    <w:rsid w:val="006817C9"/>
    <w:rsid w:val="0068234A"/>
    <w:rsid w:val="00682C59"/>
    <w:rsid w:val="00683E95"/>
    <w:rsid w:val="00683ECE"/>
    <w:rsid w:val="0068496F"/>
    <w:rsid w:val="00684BC6"/>
    <w:rsid w:val="006851E3"/>
    <w:rsid w:val="0068649B"/>
    <w:rsid w:val="00686F37"/>
    <w:rsid w:val="006870E1"/>
    <w:rsid w:val="00687324"/>
    <w:rsid w:val="006873FA"/>
    <w:rsid w:val="006875E7"/>
    <w:rsid w:val="0068777F"/>
    <w:rsid w:val="00687997"/>
    <w:rsid w:val="006879C3"/>
    <w:rsid w:val="00690364"/>
    <w:rsid w:val="006903BA"/>
    <w:rsid w:val="0069111A"/>
    <w:rsid w:val="00691754"/>
    <w:rsid w:val="00692AFA"/>
    <w:rsid w:val="006936D8"/>
    <w:rsid w:val="00693909"/>
    <w:rsid w:val="00693D70"/>
    <w:rsid w:val="00695496"/>
    <w:rsid w:val="00695FC2"/>
    <w:rsid w:val="006960ED"/>
    <w:rsid w:val="0069615C"/>
    <w:rsid w:val="006962B0"/>
    <w:rsid w:val="006963E2"/>
    <w:rsid w:val="00696949"/>
    <w:rsid w:val="00697052"/>
    <w:rsid w:val="006972C2"/>
    <w:rsid w:val="00697527"/>
    <w:rsid w:val="00697976"/>
    <w:rsid w:val="00697F6C"/>
    <w:rsid w:val="006A042B"/>
    <w:rsid w:val="006A06F0"/>
    <w:rsid w:val="006A0B6C"/>
    <w:rsid w:val="006A22FC"/>
    <w:rsid w:val="006A2407"/>
    <w:rsid w:val="006A29D5"/>
    <w:rsid w:val="006A2A5A"/>
    <w:rsid w:val="006A33FD"/>
    <w:rsid w:val="006A3468"/>
    <w:rsid w:val="006A36C4"/>
    <w:rsid w:val="006A4262"/>
    <w:rsid w:val="006A46FB"/>
    <w:rsid w:val="006A4D2D"/>
    <w:rsid w:val="006A4FEE"/>
    <w:rsid w:val="006A55EF"/>
    <w:rsid w:val="006A5D82"/>
    <w:rsid w:val="006A5E28"/>
    <w:rsid w:val="006A63E1"/>
    <w:rsid w:val="006A697B"/>
    <w:rsid w:val="006A6ABE"/>
    <w:rsid w:val="006A6E1F"/>
    <w:rsid w:val="006A6ED6"/>
    <w:rsid w:val="006A7070"/>
    <w:rsid w:val="006A7460"/>
    <w:rsid w:val="006A78B5"/>
    <w:rsid w:val="006A7AFF"/>
    <w:rsid w:val="006B070D"/>
    <w:rsid w:val="006B1244"/>
    <w:rsid w:val="006B1816"/>
    <w:rsid w:val="006B190A"/>
    <w:rsid w:val="006B2099"/>
    <w:rsid w:val="006B2467"/>
    <w:rsid w:val="006B26DF"/>
    <w:rsid w:val="006B35C3"/>
    <w:rsid w:val="006B3E02"/>
    <w:rsid w:val="006B3F40"/>
    <w:rsid w:val="006B4E37"/>
    <w:rsid w:val="006B4EEF"/>
    <w:rsid w:val="006B50CF"/>
    <w:rsid w:val="006B5411"/>
    <w:rsid w:val="006B5EE9"/>
    <w:rsid w:val="006B67C9"/>
    <w:rsid w:val="006B73CC"/>
    <w:rsid w:val="006B78D8"/>
    <w:rsid w:val="006B7A47"/>
    <w:rsid w:val="006B7BAA"/>
    <w:rsid w:val="006B7C97"/>
    <w:rsid w:val="006C0127"/>
    <w:rsid w:val="006C03B8"/>
    <w:rsid w:val="006C0B6C"/>
    <w:rsid w:val="006C0C0F"/>
    <w:rsid w:val="006C0DB7"/>
    <w:rsid w:val="006C0E71"/>
    <w:rsid w:val="006C164F"/>
    <w:rsid w:val="006C19AB"/>
    <w:rsid w:val="006C1EA5"/>
    <w:rsid w:val="006C2F4D"/>
    <w:rsid w:val="006C3694"/>
    <w:rsid w:val="006C3D32"/>
    <w:rsid w:val="006C4D51"/>
    <w:rsid w:val="006C5142"/>
    <w:rsid w:val="006C530A"/>
    <w:rsid w:val="006C530B"/>
    <w:rsid w:val="006C566E"/>
    <w:rsid w:val="006C56B1"/>
    <w:rsid w:val="006C5904"/>
    <w:rsid w:val="006C5EC9"/>
    <w:rsid w:val="006C6059"/>
    <w:rsid w:val="006C6376"/>
    <w:rsid w:val="006C65A3"/>
    <w:rsid w:val="006C67F0"/>
    <w:rsid w:val="006C67F8"/>
    <w:rsid w:val="006C6819"/>
    <w:rsid w:val="006C6B2C"/>
    <w:rsid w:val="006C6CF1"/>
    <w:rsid w:val="006C71A4"/>
    <w:rsid w:val="006C7417"/>
    <w:rsid w:val="006C7522"/>
    <w:rsid w:val="006D023E"/>
    <w:rsid w:val="006D078A"/>
    <w:rsid w:val="006D0CB7"/>
    <w:rsid w:val="006D0EB2"/>
    <w:rsid w:val="006D2922"/>
    <w:rsid w:val="006D2CFB"/>
    <w:rsid w:val="006D39A0"/>
    <w:rsid w:val="006D3BD3"/>
    <w:rsid w:val="006D426A"/>
    <w:rsid w:val="006D4661"/>
    <w:rsid w:val="006D4C68"/>
    <w:rsid w:val="006D5A4E"/>
    <w:rsid w:val="006D5FCA"/>
    <w:rsid w:val="006D5FCE"/>
    <w:rsid w:val="006D61E0"/>
    <w:rsid w:val="006D664E"/>
    <w:rsid w:val="006D6C14"/>
    <w:rsid w:val="006D6C80"/>
    <w:rsid w:val="006D6F08"/>
    <w:rsid w:val="006D7175"/>
    <w:rsid w:val="006E01A5"/>
    <w:rsid w:val="006E05D9"/>
    <w:rsid w:val="006E062C"/>
    <w:rsid w:val="006E0AA2"/>
    <w:rsid w:val="006E145B"/>
    <w:rsid w:val="006E16A3"/>
    <w:rsid w:val="006E16F5"/>
    <w:rsid w:val="006E1AAB"/>
    <w:rsid w:val="006E1C82"/>
    <w:rsid w:val="006E1DD4"/>
    <w:rsid w:val="006E22DA"/>
    <w:rsid w:val="006E278D"/>
    <w:rsid w:val="006E28B7"/>
    <w:rsid w:val="006E2A5B"/>
    <w:rsid w:val="006E2A9B"/>
    <w:rsid w:val="006E3310"/>
    <w:rsid w:val="006E361B"/>
    <w:rsid w:val="006E3A9C"/>
    <w:rsid w:val="006E3B9F"/>
    <w:rsid w:val="006E3E9C"/>
    <w:rsid w:val="006E480E"/>
    <w:rsid w:val="006E4A4B"/>
    <w:rsid w:val="006E4E39"/>
    <w:rsid w:val="006E509B"/>
    <w:rsid w:val="006E565E"/>
    <w:rsid w:val="006E57F9"/>
    <w:rsid w:val="006E62F0"/>
    <w:rsid w:val="006E673D"/>
    <w:rsid w:val="006E788D"/>
    <w:rsid w:val="006E79A1"/>
    <w:rsid w:val="006E7D3B"/>
    <w:rsid w:val="006E7D49"/>
    <w:rsid w:val="006F1997"/>
    <w:rsid w:val="006F1B70"/>
    <w:rsid w:val="006F1F22"/>
    <w:rsid w:val="006F23AA"/>
    <w:rsid w:val="006F241C"/>
    <w:rsid w:val="006F2A6F"/>
    <w:rsid w:val="006F2C4B"/>
    <w:rsid w:val="006F300E"/>
    <w:rsid w:val="006F341D"/>
    <w:rsid w:val="006F3962"/>
    <w:rsid w:val="006F3CDE"/>
    <w:rsid w:val="006F464A"/>
    <w:rsid w:val="006F491D"/>
    <w:rsid w:val="006F58D4"/>
    <w:rsid w:val="006F6287"/>
    <w:rsid w:val="006F639A"/>
    <w:rsid w:val="006F6404"/>
    <w:rsid w:val="006F6582"/>
    <w:rsid w:val="006F7285"/>
    <w:rsid w:val="006F742F"/>
    <w:rsid w:val="006F74E2"/>
    <w:rsid w:val="006F78E6"/>
    <w:rsid w:val="006F7AD4"/>
    <w:rsid w:val="006F7C2C"/>
    <w:rsid w:val="007000E2"/>
    <w:rsid w:val="00702071"/>
    <w:rsid w:val="007022E8"/>
    <w:rsid w:val="0070259A"/>
    <w:rsid w:val="007028E5"/>
    <w:rsid w:val="00702EA9"/>
    <w:rsid w:val="0070317F"/>
    <w:rsid w:val="00703180"/>
    <w:rsid w:val="0070346E"/>
    <w:rsid w:val="007035D9"/>
    <w:rsid w:val="007036A3"/>
    <w:rsid w:val="00704CE8"/>
    <w:rsid w:val="00704E6E"/>
    <w:rsid w:val="00704EDB"/>
    <w:rsid w:val="007050C9"/>
    <w:rsid w:val="007053C6"/>
    <w:rsid w:val="007055EB"/>
    <w:rsid w:val="00705B76"/>
    <w:rsid w:val="00706101"/>
    <w:rsid w:val="007062B2"/>
    <w:rsid w:val="00706E1C"/>
    <w:rsid w:val="00707072"/>
    <w:rsid w:val="00707AAB"/>
    <w:rsid w:val="00707D61"/>
    <w:rsid w:val="00710430"/>
    <w:rsid w:val="0071078D"/>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0F76"/>
    <w:rsid w:val="0072152E"/>
    <w:rsid w:val="00721592"/>
    <w:rsid w:val="0072251C"/>
    <w:rsid w:val="007227BE"/>
    <w:rsid w:val="00722B85"/>
    <w:rsid w:val="0072316F"/>
    <w:rsid w:val="007232A8"/>
    <w:rsid w:val="00723553"/>
    <w:rsid w:val="00723737"/>
    <w:rsid w:val="00723968"/>
    <w:rsid w:val="00723A6D"/>
    <w:rsid w:val="007246E6"/>
    <w:rsid w:val="00724A87"/>
    <w:rsid w:val="007257D0"/>
    <w:rsid w:val="007267DD"/>
    <w:rsid w:val="00726835"/>
    <w:rsid w:val="00726EA6"/>
    <w:rsid w:val="00727208"/>
    <w:rsid w:val="00727680"/>
    <w:rsid w:val="00730562"/>
    <w:rsid w:val="00730C0A"/>
    <w:rsid w:val="00730C61"/>
    <w:rsid w:val="00731760"/>
    <w:rsid w:val="00731A05"/>
    <w:rsid w:val="0073202A"/>
    <w:rsid w:val="00732771"/>
    <w:rsid w:val="0073283A"/>
    <w:rsid w:val="00732A7F"/>
    <w:rsid w:val="00733016"/>
    <w:rsid w:val="007330C9"/>
    <w:rsid w:val="00733541"/>
    <w:rsid w:val="007347DD"/>
    <w:rsid w:val="007348B1"/>
    <w:rsid w:val="00734DAD"/>
    <w:rsid w:val="00735700"/>
    <w:rsid w:val="00735DE6"/>
    <w:rsid w:val="0073621E"/>
    <w:rsid w:val="0073627D"/>
    <w:rsid w:val="007362A6"/>
    <w:rsid w:val="00736827"/>
    <w:rsid w:val="00736D7D"/>
    <w:rsid w:val="00737189"/>
    <w:rsid w:val="007377AA"/>
    <w:rsid w:val="00737939"/>
    <w:rsid w:val="00737AA7"/>
    <w:rsid w:val="00740752"/>
    <w:rsid w:val="00740AB3"/>
    <w:rsid w:val="00740BB8"/>
    <w:rsid w:val="00740CD3"/>
    <w:rsid w:val="00740E58"/>
    <w:rsid w:val="00740EDD"/>
    <w:rsid w:val="007410FA"/>
    <w:rsid w:val="00741603"/>
    <w:rsid w:val="0074163E"/>
    <w:rsid w:val="00741EA0"/>
    <w:rsid w:val="00741F54"/>
    <w:rsid w:val="00741F76"/>
    <w:rsid w:val="00742F6F"/>
    <w:rsid w:val="00742FCA"/>
    <w:rsid w:val="007430E1"/>
    <w:rsid w:val="00743BDC"/>
    <w:rsid w:val="007445A0"/>
    <w:rsid w:val="00744859"/>
    <w:rsid w:val="0074524B"/>
    <w:rsid w:val="0074528E"/>
    <w:rsid w:val="007458CF"/>
    <w:rsid w:val="0074604B"/>
    <w:rsid w:val="0074643E"/>
    <w:rsid w:val="0074647E"/>
    <w:rsid w:val="00746842"/>
    <w:rsid w:val="00746DB8"/>
    <w:rsid w:val="00747883"/>
    <w:rsid w:val="00747D8B"/>
    <w:rsid w:val="0075089B"/>
    <w:rsid w:val="00751228"/>
    <w:rsid w:val="007533E2"/>
    <w:rsid w:val="007536EC"/>
    <w:rsid w:val="00753A5E"/>
    <w:rsid w:val="0075454C"/>
    <w:rsid w:val="007546FF"/>
    <w:rsid w:val="0075542B"/>
    <w:rsid w:val="00755568"/>
    <w:rsid w:val="007558CF"/>
    <w:rsid w:val="00755BF6"/>
    <w:rsid w:val="007561EF"/>
    <w:rsid w:val="00756937"/>
    <w:rsid w:val="00756B0F"/>
    <w:rsid w:val="00756ECF"/>
    <w:rsid w:val="007571E1"/>
    <w:rsid w:val="00757A16"/>
    <w:rsid w:val="007604B2"/>
    <w:rsid w:val="0076091B"/>
    <w:rsid w:val="0076169C"/>
    <w:rsid w:val="007618EF"/>
    <w:rsid w:val="00761DF3"/>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1233"/>
    <w:rsid w:val="007729A2"/>
    <w:rsid w:val="00772D37"/>
    <w:rsid w:val="00772E8A"/>
    <w:rsid w:val="00773409"/>
    <w:rsid w:val="00773C04"/>
    <w:rsid w:val="00774B5F"/>
    <w:rsid w:val="007755F2"/>
    <w:rsid w:val="00775B7D"/>
    <w:rsid w:val="007764AC"/>
    <w:rsid w:val="0077694A"/>
    <w:rsid w:val="00776971"/>
    <w:rsid w:val="007774BC"/>
    <w:rsid w:val="00777E45"/>
    <w:rsid w:val="00777EE9"/>
    <w:rsid w:val="00780A80"/>
    <w:rsid w:val="00781144"/>
    <w:rsid w:val="00781286"/>
    <w:rsid w:val="00781455"/>
    <w:rsid w:val="0078160F"/>
    <w:rsid w:val="0078177E"/>
    <w:rsid w:val="00781F76"/>
    <w:rsid w:val="0078257E"/>
    <w:rsid w:val="00782B71"/>
    <w:rsid w:val="00782BDF"/>
    <w:rsid w:val="00782DF5"/>
    <w:rsid w:val="00782FAA"/>
    <w:rsid w:val="0078304C"/>
    <w:rsid w:val="00783069"/>
    <w:rsid w:val="007831E8"/>
    <w:rsid w:val="0078344C"/>
    <w:rsid w:val="00783673"/>
    <w:rsid w:val="00783EC2"/>
    <w:rsid w:val="007842C4"/>
    <w:rsid w:val="00785490"/>
    <w:rsid w:val="00785A4D"/>
    <w:rsid w:val="00785F54"/>
    <w:rsid w:val="007870C3"/>
    <w:rsid w:val="00787524"/>
    <w:rsid w:val="0078755D"/>
    <w:rsid w:val="00787BE7"/>
    <w:rsid w:val="0079069E"/>
    <w:rsid w:val="00790BC4"/>
    <w:rsid w:val="00790BEE"/>
    <w:rsid w:val="00790D9F"/>
    <w:rsid w:val="00791111"/>
    <w:rsid w:val="00791415"/>
    <w:rsid w:val="00791CAB"/>
    <w:rsid w:val="00791D82"/>
    <w:rsid w:val="007925EA"/>
    <w:rsid w:val="0079379B"/>
    <w:rsid w:val="00793CD8"/>
    <w:rsid w:val="007942AA"/>
    <w:rsid w:val="007946AB"/>
    <w:rsid w:val="0079470D"/>
    <w:rsid w:val="0079493E"/>
    <w:rsid w:val="00794C03"/>
    <w:rsid w:val="0079572D"/>
    <w:rsid w:val="00795AE4"/>
    <w:rsid w:val="00795C92"/>
    <w:rsid w:val="00796231"/>
    <w:rsid w:val="007966A9"/>
    <w:rsid w:val="00796876"/>
    <w:rsid w:val="0079757E"/>
    <w:rsid w:val="00797731"/>
    <w:rsid w:val="007978EB"/>
    <w:rsid w:val="00797A63"/>
    <w:rsid w:val="00797D2C"/>
    <w:rsid w:val="00797DA6"/>
    <w:rsid w:val="00797EF5"/>
    <w:rsid w:val="007A059D"/>
    <w:rsid w:val="007A0D06"/>
    <w:rsid w:val="007A1115"/>
    <w:rsid w:val="007A1214"/>
    <w:rsid w:val="007A169C"/>
    <w:rsid w:val="007A1BD4"/>
    <w:rsid w:val="007A1CB3"/>
    <w:rsid w:val="007A21FF"/>
    <w:rsid w:val="007A306F"/>
    <w:rsid w:val="007A314F"/>
    <w:rsid w:val="007A43A6"/>
    <w:rsid w:val="007A4F52"/>
    <w:rsid w:val="007A58A6"/>
    <w:rsid w:val="007A58C1"/>
    <w:rsid w:val="007A5E3A"/>
    <w:rsid w:val="007A715A"/>
    <w:rsid w:val="007A7EB2"/>
    <w:rsid w:val="007B0726"/>
    <w:rsid w:val="007B1462"/>
    <w:rsid w:val="007B2734"/>
    <w:rsid w:val="007B28B0"/>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CDF"/>
    <w:rsid w:val="007B7971"/>
    <w:rsid w:val="007C0193"/>
    <w:rsid w:val="007C053A"/>
    <w:rsid w:val="007C05DD"/>
    <w:rsid w:val="007C13E2"/>
    <w:rsid w:val="007C2B77"/>
    <w:rsid w:val="007C3355"/>
    <w:rsid w:val="007C3707"/>
    <w:rsid w:val="007C3D18"/>
    <w:rsid w:val="007C3E28"/>
    <w:rsid w:val="007C517D"/>
    <w:rsid w:val="007C6032"/>
    <w:rsid w:val="007C60BF"/>
    <w:rsid w:val="007C680B"/>
    <w:rsid w:val="007C6A07"/>
    <w:rsid w:val="007C6C1D"/>
    <w:rsid w:val="007C6D49"/>
    <w:rsid w:val="007C75A1"/>
    <w:rsid w:val="007C77A5"/>
    <w:rsid w:val="007C7A6F"/>
    <w:rsid w:val="007C7F33"/>
    <w:rsid w:val="007D04E5"/>
    <w:rsid w:val="007D0D29"/>
    <w:rsid w:val="007D0D72"/>
    <w:rsid w:val="007D0EA9"/>
    <w:rsid w:val="007D0EC8"/>
    <w:rsid w:val="007D12DF"/>
    <w:rsid w:val="007D166C"/>
    <w:rsid w:val="007D176B"/>
    <w:rsid w:val="007D1D1C"/>
    <w:rsid w:val="007D1D38"/>
    <w:rsid w:val="007D1D63"/>
    <w:rsid w:val="007D277B"/>
    <w:rsid w:val="007D3632"/>
    <w:rsid w:val="007D385F"/>
    <w:rsid w:val="007D3DD8"/>
    <w:rsid w:val="007D3EA4"/>
    <w:rsid w:val="007D441E"/>
    <w:rsid w:val="007D46B1"/>
    <w:rsid w:val="007D4B60"/>
    <w:rsid w:val="007D5364"/>
    <w:rsid w:val="007D5843"/>
    <w:rsid w:val="007D5901"/>
    <w:rsid w:val="007D5ADC"/>
    <w:rsid w:val="007D6C0B"/>
    <w:rsid w:val="007D7157"/>
    <w:rsid w:val="007D7526"/>
    <w:rsid w:val="007D758D"/>
    <w:rsid w:val="007D75A6"/>
    <w:rsid w:val="007D7A2B"/>
    <w:rsid w:val="007D7CFD"/>
    <w:rsid w:val="007E0CBE"/>
    <w:rsid w:val="007E2316"/>
    <w:rsid w:val="007E27B1"/>
    <w:rsid w:val="007E2A94"/>
    <w:rsid w:val="007E2B52"/>
    <w:rsid w:val="007E4610"/>
    <w:rsid w:val="007E4715"/>
    <w:rsid w:val="007E493D"/>
    <w:rsid w:val="007E4BFF"/>
    <w:rsid w:val="007E505B"/>
    <w:rsid w:val="007E573B"/>
    <w:rsid w:val="007E5947"/>
    <w:rsid w:val="007E5B09"/>
    <w:rsid w:val="007E67AE"/>
    <w:rsid w:val="007E7091"/>
    <w:rsid w:val="007E7D0B"/>
    <w:rsid w:val="007E7DED"/>
    <w:rsid w:val="007F030F"/>
    <w:rsid w:val="007F0D07"/>
    <w:rsid w:val="007F0EB7"/>
    <w:rsid w:val="007F0F20"/>
    <w:rsid w:val="007F11FC"/>
    <w:rsid w:val="007F26BF"/>
    <w:rsid w:val="007F2891"/>
    <w:rsid w:val="007F2D40"/>
    <w:rsid w:val="007F2FB3"/>
    <w:rsid w:val="007F332D"/>
    <w:rsid w:val="007F3862"/>
    <w:rsid w:val="007F3EA6"/>
    <w:rsid w:val="007F464F"/>
    <w:rsid w:val="007F52D3"/>
    <w:rsid w:val="007F577A"/>
    <w:rsid w:val="007F6889"/>
    <w:rsid w:val="007F7EBC"/>
    <w:rsid w:val="008000A4"/>
    <w:rsid w:val="0080038D"/>
    <w:rsid w:val="00801A6B"/>
    <w:rsid w:val="00801D52"/>
    <w:rsid w:val="0080225F"/>
    <w:rsid w:val="0080231B"/>
    <w:rsid w:val="0080231C"/>
    <w:rsid w:val="00802600"/>
    <w:rsid w:val="0080281E"/>
    <w:rsid w:val="008036B6"/>
    <w:rsid w:val="00803C52"/>
    <w:rsid w:val="00803EE8"/>
    <w:rsid w:val="00803F7D"/>
    <w:rsid w:val="00803FAE"/>
    <w:rsid w:val="008040A2"/>
    <w:rsid w:val="00804732"/>
    <w:rsid w:val="00804767"/>
    <w:rsid w:val="008048E6"/>
    <w:rsid w:val="0080605F"/>
    <w:rsid w:val="008074B3"/>
    <w:rsid w:val="00807588"/>
    <w:rsid w:val="00807786"/>
    <w:rsid w:val="00807B48"/>
    <w:rsid w:val="008100AD"/>
    <w:rsid w:val="008108A1"/>
    <w:rsid w:val="00810B29"/>
    <w:rsid w:val="00810E31"/>
    <w:rsid w:val="00810FDD"/>
    <w:rsid w:val="00811C7B"/>
    <w:rsid w:val="00811FCB"/>
    <w:rsid w:val="0081201F"/>
    <w:rsid w:val="0081216F"/>
    <w:rsid w:val="00812AAC"/>
    <w:rsid w:val="00812CBD"/>
    <w:rsid w:val="0081324F"/>
    <w:rsid w:val="0081357C"/>
    <w:rsid w:val="00813D62"/>
    <w:rsid w:val="0081488C"/>
    <w:rsid w:val="008148A9"/>
    <w:rsid w:val="008148D9"/>
    <w:rsid w:val="00814A1C"/>
    <w:rsid w:val="00814CDD"/>
    <w:rsid w:val="008155AD"/>
    <w:rsid w:val="008158D6"/>
    <w:rsid w:val="00816AF7"/>
    <w:rsid w:val="00816CBB"/>
    <w:rsid w:val="00817196"/>
    <w:rsid w:val="00817D25"/>
    <w:rsid w:val="00817D60"/>
    <w:rsid w:val="00817F8D"/>
    <w:rsid w:val="008200D9"/>
    <w:rsid w:val="00820D4F"/>
    <w:rsid w:val="0082151F"/>
    <w:rsid w:val="00822D0D"/>
    <w:rsid w:val="008235DB"/>
    <w:rsid w:val="008241B9"/>
    <w:rsid w:val="00824368"/>
    <w:rsid w:val="008245B1"/>
    <w:rsid w:val="00824AB4"/>
    <w:rsid w:val="00824B89"/>
    <w:rsid w:val="00824B90"/>
    <w:rsid w:val="00825C42"/>
    <w:rsid w:val="00825D25"/>
    <w:rsid w:val="00825D8E"/>
    <w:rsid w:val="00825E2D"/>
    <w:rsid w:val="008266D1"/>
    <w:rsid w:val="00826759"/>
    <w:rsid w:val="00826871"/>
    <w:rsid w:val="008271E1"/>
    <w:rsid w:val="0082756B"/>
    <w:rsid w:val="008279D1"/>
    <w:rsid w:val="00827AD2"/>
    <w:rsid w:val="00827D6F"/>
    <w:rsid w:val="00827F3E"/>
    <w:rsid w:val="008300C3"/>
    <w:rsid w:val="008302B4"/>
    <w:rsid w:val="00830AA7"/>
    <w:rsid w:val="00831039"/>
    <w:rsid w:val="008314EF"/>
    <w:rsid w:val="00831ADD"/>
    <w:rsid w:val="00832E07"/>
    <w:rsid w:val="008335AC"/>
    <w:rsid w:val="008337D1"/>
    <w:rsid w:val="00833AFC"/>
    <w:rsid w:val="00833D37"/>
    <w:rsid w:val="00834109"/>
    <w:rsid w:val="00834729"/>
    <w:rsid w:val="00834F5B"/>
    <w:rsid w:val="008350B1"/>
    <w:rsid w:val="0083572C"/>
    <w:rsid w:val="00835F83"/>
    <w:rsid w:val="00836182"/>
    <w:rsid w:val="00836E06"/>
    <w:rsid w:val="008376AC"/>
    <w:rsid w:val="008379E4"/>
    <w:rsid w:val="00840393"/>
    <w:rsid w:val="00840B2A"/>
    <w:rsid w:val="00840FE9"/>
    <w:rsid w:val="008416B5"/>
    <w:rsid w:val="008416C0"/>
    <w:rsid w:val="00841CB1"/>
    <w:rsid w:val="00842DCD"/>
    <w:rsid w:val="00843842"/>
    <w:rsid w:val="00843A40"/>
    <w:rsid w:val="008444E8"/>
    <w:rsid w:val="00844E80"/>
    <w:rsid w:val="00844FA7"/>
    <w:rsid w:val="008450E7"/>
    <w:rsid w:val="0084594F"/>
    <w:rsid w:val="00845D21"/>
    <w:rsid w:val="00845F80"/>
    <w:rsid w:val="0084691B"/>
    <w:rsid w:val="00846922"/>
    <w:rsid w:val="00846B21"/>
    <w:rsid w:val="00846FE7"/>
    <w:rsid w:val="00847106"/>
    <w:rsid w:val="00847ABA"/>
    <w:rsid w:val="0085034F"/>
    <w:rsid w:val="008504AD"/>
    <w:rsid w:val="0085086B"/>
    <w:rsid w:val="00851088"/>
    <w:rsid w:val="0085143E"/>
    <w:rsid w:val="00851779"/>
    <w:rsid w:val="008519D0"/>
    <w:rsid w:val="0085240F"/>
    <w:rsid w:val="0085256A"/>
    <w:rsid w:val="0085268C"/>
    <w:rsid w:val="0085293C"/>
    <w:rsid w:val="00853785"/>
    <w:rsid w:val="00854456"/>
    <w:rsid w:val="00854677"/>
    <w:rsid w:val="00855A3A"/>
    <w:rsid w:val="00855F87"/>
    <w:rsid w:val="00856514"/>
    <w:rsid w:val="008567F9"/>
    <w:rsid w:val="00856911"/>
    <w:rsid w:val="00857D67"/>
    <w:rsid w:val="00857FE0"/>
    <w:rsid w:val="008616B5"/>
    <w:rsid w:val="008619E3"/>
    <w:rsid w:val="00861CBA"/>
    <w:rsid w:val="00862294"/>
    <w:rsid w:val="008622F6"/>
    <w:rsid w:val="00862CFF"/>
    <w:rsid w:val="008630E1"/>
    <w:rsid w:val="008630EC"/>
    <w:rsid w:val="008631B9"/>
    <w:rsid w:val="008637F5"/>
    <w:rsid w:val="008640F5"/>
    <w:rsid w:val="008640F6"/>
    <w:rsid w:val="008642E2"/>
    <w:rsid w:val="00865305"/>
    <w:rsid w:val="00866554"/>
    <w:rsid w:val="008677FD"/>
    <w:rsid w:val="008706D4"/>
    <w:rsid w:val="00870AD5"/>
    <w:rsid w:val="00870F8A"/>
    <w:rsid w:val="008719A4"/>
    <w:rsid w:val="00871D23"/>
    <w:rsid w:val="00871F8C"/>
    <w:rsid w:val="0087226E"/>
    <w:rsid w:val="00872781"/>
    <w:rsid w:val="00872A8A"/>
    <w:rsid w:val="00872D9F"/>
    <w:rsid w:val="0087336E"/>
    <w:rsid w:val="008734A6"/>
    <w:rsid w:val="00873919"/>
    <w:rsid w:val="00873AAA"/>
    <w:rsid w:val="00873E17"/>
    <w:rsid w:val="00874312"/>
    <w:rsid w:val="0087437C"/>
    <w:rsid w:val="00874E2F"/>
    <w:rsid w:val="00874FFA"/>
    <w:rsid w:val="00875792"/>
    <w:rsid w:val="008759F1"/>
    <w:rsid w:val="00875CD7"/>
    <w:rsid w:val="00875E76"/>
    <w:rsid w:val="00876B4D"/>
    <w:rsid w:val="0087712C"/>
    <w:rsid w:val="00877F18"/>
    <w:rsid w:val="00880098"/>
    <w:rsid w:val="00880107"/>
    <w:rsid w:val="0088011F"/>
    <w:rsid w:val="0088057B"/>
    <w:rsid w:val="0088063B"/>
    <w:rsid w:val="00880825"/>
    <w:rsid w:val="008811AA"/>
    <w:rsid w:val="0088265B"/>
    <w:rsid w:val="0088276E"/>
    <w:rsid w:val="00882A33"/>
    <w:rsid w:val="00883758"/>
    <w:rsid w:val="00884482"/>
    <w:rsid w:val="008852F9"/>
    <w:rsid w:val="008856CD"/>
    <w:rsid w:val="00885C04"/>
    <w:rsid w:val="008865E8"/>
    <w:rsid w:val="008866C0"/>
    <w:rsid w:val="00886F94"/>
    <w:rsid w:val="0088722C"/>
    <w:rsid w:val="00887231"/>
    <w:rsid w:val="0088747E"/>
    <w:rsid w:val="008876B0"/>
    <w:rsid w:val="00887EE4"/>
    <w:rsid w:val="00890D60"/>
    <w:rsid w:val="00890F84"/>
    <w:rsid w:val="00891228"/>
    <w:rsid w:val="00891C4B"/>
    <w:rsid w:val="00892919"/>
    <w:rsid w:val="00892A89"/>
    <w:rsid w:val="00892AEC"/>
    <w:rsid w:val="008930C2"/>
    <w:rsid w:val="0089371A"/>
    <w:rsid w:val="00893DDA"/>
    <w:rsid w:val="008941E3"/>
    <w:rsid w:val="008942E2"/>
    <w:rsid w:val="00894569"/>
    <w:rsid w:val="008945A5"/>
    <w:rsid w:val="00894A88"/>
    <w:rsid w:val="00894EDD"/>
    <w:rsid w:val="00895386"/>
    <w:rsid w:val="00895856"/>
    <w:rsid w:val="00895BAC"/>
    <w:rsid w:val="00895CAD"/>
    <w:rsid w:val="0089633E"/>
    <w:rsid w:val="008967AB"/>
    <w:rsid w:val="008969B5"/>
    <w:rsid w:val="008976B2"/>
    <w:rsid w:val="008A01AC"/>
    <w:rsid w:val="008A0443"/>
    <w:rsid w:val="008A0518"/>
    <w:rsid w:val="008A089E"/>
    <w:rsid w:val="008A0A1D"/>
    <w:rsid w:val="008A0FA0"/>
    <w:rsid w:val="008A21FF"/>
    <w:rsid w:val="008A2CE2"/>
    <w:rsid w:val="008A30AC"/>
    <w:rsid w:val="008A3CD4"/>
    <w:rsid w:val="008A422B"/>
    <w:rsid w:val="008A44B8"/>
    <w:rsid w:val="008A4FEE"/>
    <w:rsid w:val="008A51A8"/>
    <w:rsid w:val="008A54C7"/>
    <w:rsid w:val="008A5707"/>
    <w:rsid w:val="008A610A"/>
    <w:rsid w:val="008A6598"/>
    <w:rsid w:val="008A6FA4"/>
    <w:rsid w:val="008A730F"/>
    <w:rsid w:val="008A77D8"/>
    <w:rsid w:val="008A7CFA"/>
    <w:rsid w:val="008B0483"/>
    <w:rsid w:val="008B0DB2"/>
    <w:rsid w:val="008B0F4A"/>
    <w:rsid w:val="008B120C"/>
    <w:rsid w:val="008B12BC"/>
    <w:rsid w:val="008B14DE"/>
    <w:rsid w:val="008B15F2"/>
    <w:rsid w:val="008B1CB5"/>
    <w:rsid w:val="008B28F5"/>
    <w:rsid w:val="008B2986"/>
    <w:rsid w:val="008B2F0C"/>
    <w:rsid w:val="008B2F9F"/>
    <w:rsid w:val="008B30C3"/>
    <w:rsid w:val="008B3920"/>
    <w:rsid w:val="008B3DA1"/>
    <w:rsid w:val="008B3ECD"/>
    <w:rsid w:val="008B51A0"/>
    <w:rsid w:val="008B533B"/>
    <w:rsid w:val="008B55FC"/>
    <w:rsid w:val="008B592A"/>
    <w:rsid w:val="008B62C8"/>
    <w:rsid w:val="008B689C"/>
    <w:rsid w:val="008B6D98"/>
    <w:rsid w:val="008B7B5C"/>
    <w:rsid w:val="008C0134"/>
    <w:rsid w:val="008C01E3"/>
    <w:rsid w:val="008C055C"/>
    <w:rsid w:val="008C0C99"/>
    <w:rsid w:val="008C0D0D"/>
    <w:rsid w:val="008C0E7D"/>
    <w:rsid w:val="008C1572"/>
    <w:rsid w:val="008C2017"/>
    <w:rsid w:val="008C27B3"/>
    <w:rsid w:val="008C2821"/>
    <w:rsid w:val="008C397C"/>
    <w:rsid w:val="008C3C87"/>
    <w:rsid w:val="008C48FE"/>
    <w:rsid w:val="008C4958"/>
    <w:rsid w:val="008C4BAA"/>
    <w:rsid w:val="008C4DFD"/>
    <w:rsid w:val="008C5AE4"/>
    <w:rsid w:val="008C61B0"/>
    <w:rsid w:val="008C6AE8"/>
    <w:rsid w:val="008C7573"/>
    <w:rsid w:val="008C7667"/>
    <w:rsid w:val="008C7A29"/>
    <w:rsid w:val="008D00A5"/>
    <w:rsid w:val="008D0C4D"/>
    <w:rsid w:val="008D0CFE"/>
    <w:rsid w:val="008D0F17"/>
    <w:rsid w:val="008D0F6B"/>
    <w:rsid w:val="008D11E4"/>
    <w:rsid w:val="008D1CD7"/>
    <w:rsid w:val="008D2D23"/>
    <w:rsid w:val="008D32E1"/>
    <w:rsid w:val="008D34F1"/>
    <w:rsid w:val="008D39D8"/>
    <w:rsid w:val="008D3EA7"/>
    <w:rsid w:val="008D4CD7"/>
    <w:rsid w:val="008D524E"/>
    <w:rsid w:val="008D53B1"/>
    <w:rsid w:val="008D56F4"/>
    <w:rsid w:val="008D65CB"/>
    <w:rsid w:val="008D6D1A"/>
    <w:rsid w:val="008D77B3"/>
    <w:rsid w:val="008D7E7C"/>
    <w:rsid w:val="008D7F45"/>
    <w:rsid w:val="008E00C6"/>
    <w:rsid w:val="008E065E"/>
    <w:rsid w:val="008E07CC"/>
    <w:rsid w:val="008E0927"/>
    <w:rsid w:val="008E1909"/>
    <w:rsid w:val="008E21BD"/>
    <w:rsid w:val="008E22E6"/>
    <w:rsid w:val="008E2A52"/>
    <w:rsid w:val="008E42F3"/>
    <w:rsid w:val="008E44DD"/>
    <w:rsid w:val="008E4A7A"/>
    <w:rsid w:val="008E4EBA"/>
    <w:rsid w:val="008E5F79"/>
    <w:rsid w:val="008E703A"/>
    <w:rsid w:val="008E7C44"/>
    <w:rsid w:val="008F068E"/>
    <w:rsid w:val="008F07BB"/>
    <w:rsid w:val="008F09F3"/>
    <w:rsid w:val="008F121F"/>
    <w:rsid w:val="008F1EAB"/>
    <w:rsid w:val="008F2363"/>
    <w:rsid w:val="008F24C1"/>
    <w:rsid w:val="008F33B6"/>
    <w:rsid w:val="008F33DC"/>
    <w:rsid w:val="008F353D"/>
    <w:rsid w:val="008F389D"/>
    <w:rsid w:val="008F43A2"/>
    <w:rsid w:val="008F4687"/>
    <w:rsid w:val="008F4700"/>
    <w:rsid w:val="008F477F"/>
    <w:rsid w:val="008F5B42"/>
    <w:rsid w:val="008F5C96"/>
    <w:rsid w:val="008F5DD5"/>
    <w:rsid w:val="008F6969"/>
    <w:rsid w:val="008F6B0C"/>
    <w:rsid w:val="008F7C0A"/>
    <w:rsid w:val="009004C5"/>
    <w:rsid w:val="009010AE"/>
    <w:rsid w:val="009012A5"/>
    <w:rsid w:val="00901416"/>
    <w:rsid w:val="00902350"/>
    <w:rsid w:val="00903042"/>
    <w:rsid w:val="0090336B"/>
    <w:rsid w:val="00903B7B"/>
    <w:rsid w:val="00903E00"/>
    <w:rsid w:val="009053AA"/>
    <w:rsid w:val="00905AA6"/>
    <w:rsid w:val="00905E37"/>
    <w:rsid w:val="009063CF"/>
    <w:rsid w:val="00906939"/>
    <w:rsid w:val="00906BED"/>
    <w:rsid w:val="00906CD9"/>
    <w:rsid w:val="00907D89"/>
    <w:rsid w:val="00910A35"/>
    <w:rsid w:val="00910B7D"/>
    <w:rsid w:val="00910EA1"/>
    <w:rsid w:val="00911267"/>
    <w:rsid w:val="00911BA8"/>
    <w:rsid w:val="00911DFB"/>
    <w:rsid w:val="009123E9"/>
    <w:rsid w:val="00912856"/>
    <w:rsid w:val="009128CD"/>
    <w:rsid w:val="00912F06"/>
    <w:rsid w:val="009133D2"/>
    <w:rsid w:val="00913836"/>
    <w:rsid w:val="009139D9"/>
    <w:rsid w:val="00914AD8"/>
    <w:rsid w:val="009150C4"/>
    <w:rsid w:val="00916079"/>
    <w:rsid w:val="00916381"/>
    <w:rsid w:val="00917CE9"/>
    <w:rsid w:val="009209EF"/>
    <w:rsid w:val="00920BF2"/>
    <w:rsid w:val="00921675"/>
    <w:rsid w:val="0092185E"/>
    <w:rsid w:val="00922010"/>
    <w:rsid w:val="00922974"/>
    <w:rsid w:val="0092297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30AE0"/>
    <w:rsid w:val="00931063"/>
    <w:rsid w:val="00931B9A"/>
    <w:rsid w:val="00931BD9"/>
    <w:rsid w:val="00932375"/>
    <w:rsid w:val="0093242F"/>
    <w:rsid w:val="009328B8"/>
    <w:rsid w:val="00932BD8"/>
    <w:rsid w:val="00932CD9"/>
    <w:rsid w:val="00932F6D"/>
    <w:rsid w:val="00933A0C"/>
    <w:rsid w:val="00933D0A"/>
    <w:rsid w:val="0093433F"/>
    <w:rsid w:val="00934C31"/>
    <w:rsid w:val="00934FBF"/>
    <w:rsid w:val="009352C2"/>
    <w:rsid w:val="00935C0A"/>
    <w:rsid w:val="00935D98"/>
    <w:rsid w:val="0093604A"/>
    <w:rsid w:val="009360EC"/>
    <w:rsid w:val="009367B1"/>
    <w:rsid w:val="009368F2"/>
    <w:rsid w:val="009368F3"/>
    <w:rsid w:val="00937590"/>
    <w:rsid w:val="00937F4A"/>
    <w:rsid w:val="00940200"/>
    <w:rsid w:val="00940658"/>
    <w:rsid w:val="00940D4E"/>
    <w:rsid w:val="0094110D"/>
    <w:rsid w:val="00941636"/>
    <w:rsid w:val="00941E14"/>
    <w:rsid w:val="009423E6"/>
    <w:rsid w:val="0094312F"/>
    <w:rsid w:val="00943742"/>
    <w:rsid w:val="009448AD"/>
    <w:rsid w:val="009456A4"/>
    <w:rsid w:val="00945C05"/>
    <w:rsid w:val="00946146"/>
    <w:rsid w:val="00946945"/>
    <w:rsid w:val="00946AE5"/>
    <w:rsid w:val="00946BAA"/>
    <w:rsid w:val="0094757E"/>
    <w:rsid w:val="00947713"/>
    <w:rsid w:val="00950205"/>
    <w:rsid w:val="0095037B"/>
    <w:rsid w:val="009507B8"/>
    <w:rsid w:val="00950DE7"/>
    <w:rsid w:val="00950E52"/>
    <w:rsid w:val="0095103C"/>
    <w:rsid w:val="00951329"/>
    <w:rsid w:val="009514A5"/>
    <w:rsid w:val="00951703"/>
    <w:rsid w:val="00951711"/>
    <w:rsid w:val="0095195D"/>
    <w:rsid w:val="00951CB5"/>
    <w:rsid w:val="00952755"/>
    <w:rsid w:val="0095276D"/>
    <w:rsid w:val="00952CCE"/>
    <w:rsid w:val="00952DCA"/>
    <w:rsid w:val="00953635"/>
    <w:rsid w:val="00953920"/>
    <w:rsid w:val="00953CA8"/>
    <w:rsid w:val="00953D47"/>
    <w:rsid w:val="00954333"/>
    <w:rsid w:val="00954C33"/>
    <w:rsid w:val="0095513E"/>
    <w:rsid w:val="00956348"/>
    <w:rsid w:val="00956404"/>
    <w:rsid w:val="009564E9"/>
    <w:rsid w:val="0095660B"/>
    <w:rsid w:val="0095681E"/>
    <w:rsid w:val="00956D43"/>
    <w:rsid w:val="009572D4"/>
    <w:rsid w:val="009575AE"/>
    <w:rsid w:val="00961921"/>
    <w:rsid w:val="00961CD2"/>
    <w:rsid w:val="0096215C"/>
    <w:rsid w:val="0096246B"/>
    <w:rsid w:val="009629B2"/>
    <w:rsid w:val="00962B09"/>
    <w:rsid w:val="0096353D"/>
    <w:rsid w:val="0096430A"/>
    <w:rsid w:val="00964A8D"/>
    <w:rsid w:val="00964E08"/>
    <w:rsid w:val="0096554B"/>
    <w:rsid w:val="0096584A"/>
    <w:rsid w:val="009665A0"/>
    <w:rsid w:val="009668CA"/>
    <w:rsid w:val="00966FDF"/>
    <w:rsid w:val="00966FFB"/>
    <w:rsid w:val="00970BC2"/>
    <w:rsid w:val="0097137B"/>
    <w:rsid w:val="00971F08"/>
    <w:rsid w:val="009730F1"/>
    <w:rsid w:val="00974370"/>
    <w:rsid w:val="009746DB"/>
    <w:rsid w:val="00974712"/>
    <w:rsid w:val="00974BBB"/>
    <w:rsid w:val="00974F86"/>
    <w:rsid w:val="009750D4"/>
    <w:rsid w:val="009753C0"/>
    <w:rsid w:val="00975B79"/>
    <w:rsid w:val="00975F26"/>
    <w:rsid w:val="0097603D"/>
    <w:rsid w:val="0097680B"/>
    <w:rsid w:val="00976949"/>
    <w:rsid w:val="00976BC0"/>
    <w:rsid w:val="009777F3"/>
    <w:rsid w:val="00977F9C"/>
    <w:rsid w:val="009800AF"/>
    <w:rsid w:val="00980332"/>
    <w:rsid w:val="00980477"/>
    <w:rsid w:val="009812D6"/>
    <w:rsid w:val="0098139F"/>
    <w:rsid w:val="00982192"/>
    <w:rsid w:val="009822DE"/>
    <w:rsid w:val="00982406"/>
    <w:rsid w:val="00983EE7"/>
    <w:rsid w:val="009843A1"/>
    <w:rsid w:val="009845C0"/>
    <w:rsid w:val="009847D1"/>
    <w:rsid w:val="0098497F"/>
    <w:rsid w:val="00984B24"/>
    <w:rsid w:val="00985253"/>
    <w:rsid w:val="009853B3"/>
    <w:rsid w:val="009859A4"/>
    <w:rsid w:val="0098658D"/>
    <w:rsid w:val="00986762"/>
    <w:rsid w:val="00986A48"/>
    <w:rsid w:val="009879F3"/>
    <w:rsid w:val="00987DCE"/>
    <w:rsid w:val="00987FB9"/>
    <w:rsid w:val="00990630"/>
    <w:rsid w:val="00990CE9"/>
    <w:rsid w:val="00991761"/>
    <w:rsid w:val="00992078"/>
    <w:rsid w:val="009922E3"/>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A025F"/>
    <w:rsid w:val="009A0360"/>
    <w:rsid w:val="009A0D90"/>
    <w:rsid w:val="009A0FBA"/>
    <w:rsid w:val="009A13DE"/>
    <w:rsid w:val="009A1601"/>
    <w:rsid w:val="009A209C"/>
    <w:rsid w:val="009A2BC1"/>
    <w:rsid w:val="009A2C8D"/>
    <w:rsid w:val="009A31FC"/>
    <w:rsid w:val="009A3612"/>
    <w:rsid w:val="009A3725"/>
    <w:rsid w:val="009A3BB6"/>
    <w:rsid w:val="009A4163"/>
    <w:rsid w:val="009A462D"/>
    <w:rsid w:val="009A4920"/>
    <w:rsid w:val="009A4963"/>
    <w:rsid w:val="009A4CB6"/>
    <w:rsid w:val="009A4F52"/>
    <w:rsid w:val="009A52B4"/>
    <w:rsid w:val="009A5CBA"/>
    <w:rsid w:val="009A5D92"/>
    <w:rsid w:val="009A63C3"/>
    <w:rsid w:val="009A6E60"/>
    <w:rsid w:val="009A7019"/>
    <w:rsid w:val="009A7E94"/>
    <w:rsid w:val="009B0073"/>
    <w:rsid w:val="009B02AE"/>
    <w:rsid w:val="009B0344"/>
    <w:rsid w:val="009B0BE0"/>
    <w:rsid w:val="009B1042"/>
    <w:rsid w:val="009B1359"/>
    <w:rsid w:val="009B1D0F"/>
    <w:rsid w:val="009B1D1F"/>
    <w:rsid w:val="009B1DC1"/>
    <w:rsid w:val="009B1F30"/>
    <w:rsid w:val="009B200D"/>
    <w:rsid w:val="009B2032"/>
    <w:rsid w:val="009B2155"/>
    <w:rsid w:val="009B2181"/>
    <w:rsid w:val="009B230B"/>
    <w:rsid w:val="009B233A"/>
    <w:rsid w:val="009B27AF"/>
    <w:rsid w:val="009B32F4"/>
    <w:rsid w:val="009B3AC2"/>
    <w:rsid w:val="009B3D55"/>
    <w:rsid w:val="009B42AF"/>
    <w:rsid w:val="009B4B5F"/>
    <w:rsid w:val="009B4DF4"/>
    <w:rsid w:val="009B5311"/>
    <w:rsid w:val="009B564E"/>
    <w:rsid w:val="009B640D"/>
    <w:rsid w:val="009B6527"/>
    <w:rsid w:val="009B6F55"/>
    <w:rsid w:val="009B75BD"/>
    <w:rsid w:val="009B784A"/>
    <w:rsid w:val="009B78D8"/>
    <w:rsid w:val="009B7D59"/>
    <w:rsid w:val="009B7E87"/>
    <w:rsid w:val="009B7F2D"/>
    <w:rsid w:val="009C0169"/>
    <w:rsid w:val="009C0A06"/>
    <w:rsid w:val="009C1E22"/>
    <w:rsid w:val="009C22F7"/>
    <w:rsid w:val="009C24F1"/>
    <w:rsid w:val="009C373D"/>
    <w:rsid w:val="009C3B1D"/>
    <w:rsid w:val="009C3E80"/>
    <w:rsid w:val="009C403E"/>
    <w:rsid w:val="009C4DFB"/>
    <w:rsid w:val="009C5247"/>
    <w:rsid w:val="009C5C21"/>
    <w:rsid w:val="009C676C"/>
    <w:rsid w:val="009C6A3D"/>
    <w:rsid w:val="009C7E88"/>
    <w:rsid w:val="009D05E7"/>
    <w:rsid w:val="009D082F"/>
    <w:rsid w:val="009D1157"/>
    <w:rsid w:val="009D1ADA"/>
    <w:rsid w:val="009D1EC3"/>
    <w:rsid w:val="009D2D8D"/>
    <w:rsid w:val="009D4E2F"/>
    <w:rsid w:val="009D4FF0"/>
    <w:rsid w:val="009D553F"/>
    <w:rsid w:val="009D6165"/>
    <w:rsid w:val="009D68F4"/>
    <w:rsid w:val="009D6E9D"/>
    <w:rsid w:val="009D703C"/>
    <w:rsid w:val="009D705F"/>
    <w:rsid w:val="009D713B"/>
    <w:rsid w:val="009D718F"/>
    <w:rsid w:val="009D71D4"/>
    <w:rsid w:val="009D7482"/>
    <w:rsid w:val="009D792F"/>
    <w:rsid w:val="009D7C4B"/>
    <w:rsid w:val="009E068F"/>
    <w:rsid w:val="009E07C3"/>
    <w:rsid w:val="009E084F"/>
    <w:rsid w:val="009E0B5E"/>
    <w:rsid w:val="009E0CBF"/>
    <w:rsid w:val="009E0EB5"/>
    <w:rsid w:val="009E1492"/>
    <w:rsid w:val="009E14E0"/>
    <w:rsid w:val="009E217E"/>
    <w:rsid w:val="009E35DB"/>
    <w:rsid w:val="009E373C"/>
    <w:rsid w:val="009E39D9"/>
    <w:rsid w:val="009E4096"/>
    <w:rsid w:val="009E47A3"/>
    <w:rsid w:val="009E4C9F"/>
    <w:rsid w:val="009E5110"/>
    <w:rsid w:val="009E5490"/>
    <w:rsid w:val="009E5B27"/>
    <w:rsid w:val="009E5EDE"/>
    <w:rsid w:val="009E5F9E"/>
    <w:rsid w:val="009E640E"/>
    <w:rsid w:val="009E6889"/>
    <w:rsid w:val="009E6B97"/>
    <w:rsid w:val="009E7414"/>
    <w:rsid w:val="009E7A17"/>
    <w:rsid w:val="009E7C88"/>
    <w:rsid w:val="009F08F3"/>
    <w:rsid w:val="009F0C9A"/>
    <w:rsid w:val="009F236C"/>
    <w:rsid w:val="009F29A0"/>
    <w:rsid w:val="009F2AD9"/>
    <w:rsid w:val="009F344F"/>
    <w:rsid w:val="009F3BBF"/>
    <w:rsid w:val="009F3CD4"/>
    <w:rsid w:val="009F486D"/>
    <w:rsid w:val="009F4F78"/>
    <w:rsid w:val="009F586A"/>
    <w:rsid w:val="009F5B28"/>
    <w:rsid w:val="009F5D90"/>
    <w:rsid w:val="009F641F"/>
    <w:rsid w:val="009F6818"/>
    <w:rsid w:val="009F6DCC"/>
    <w:rsid w:val="009F6FAC"/>
    <w:rsid w:val="009F7231"/>
    <w:rsid w:val="009F75E4"/>
    <w:rsid w:val="00A00323"/>
    <w:rsid w:val="00A00775"/>
    <w:rsid w:val="00A01077"/>
    <w:rsid w:val="00A02E61"/>
    <w:rsid w:val="00A02EEC"/>
    <w:rsid w:val="00A031D8"/>
    <w:rsid w:val="00A03ABD"/>
    <w:rsid w:val="00A04461"/>
    <w:rsid w:val="00A04502"/>
    <w:rsid w:val="00A048A8"/>
    <w:rsid w:val="00A04F49"/>
    <w:rsid w:val="00A055E1"/>
    <w:rsid w:val="00A05865"/>
    <w:rsid w:val="00A0599F"/>
    <w:rsid w:val="00A062F3"/>
    <w:rsid w:val="00A07494"/>
    <w:rsid w:val="00A07C27"/>
    <w:rsid w:val="00A103BF"/>
    <w:rsid w:val="00A1060A"/>
    <w:rsid w:val="00A10D4B"/>
    <w:rsid w:val="00A10DC6"/>
    <w:rsid w:val="00A115B1"/>
    <w:rsid w:val="00A11BD8"/>
    <w:rsid w:val="00A12716"/>
    <w:rsid w:val="00A12914"/>
    <w:rsid w:val="00A13DCD"/>
    <w:rsid w:val="00A13E54"/>
    <w:rsid w:val="00A14193"/>
    <w:rsid w:val="00A14210"/>
    <w:rsid w:val="00A14782"/>
    <w:rsid w:val="00A14924"/>
    <w:rsid w:val="00A152BD"/>
    <w:rsid w:val="00A1553B"/>
    <w:rsid w:val="00A15B62"/>
    <w:rsid w:val="00A16832"/>
    <w:rsid w:val="00A17631"/>
    <w:rsid w:val="00A17C3C"/>
    <w:rsid w:val="00A17F63"/>
    <w:rsid w:val="00A20D2C"/>
    <w:rsid w:val="00A210AA"/>
    <w:rsid w:val="00A2193B"/>
    <w:rsid w:val="00A2231D"/>
    <w:rsid w:val="00A22921"/>
    <w:rsid w:val="00A22DA3"/>
    <w:rsid w:val="00A23377"/>
    <w:rsid w:val="00A2351A"/>
    <w:rsid w:val="00A24014"/>
    <w:rsid w:val="00A2440F"/>
    <w:rsid w:val="00A24D69"/>
    <w:rsid w:val="00A24D6F"/>
    <w:rsid w:val="00A25FF2"/>
    <w:rsid w:val="00A264A9"/>
    <w:rsid w:val="00A269BA"/>
    <w:rsid w:val="00A26DAA"/>
    <w:rsid w:val="00A26DCF"/>
    <w:rsid w:val="00A2738E"/>
    <w:rsid w:val="00A27632"/>
    <w:rsid w:val="00A27704"/>
    <w:rsid w:val="00A27785"/>
    <w:rsid w:val="00A30187"/>
    <w:rsid w:val="00A304F5"/>
    <w:rsid w:val="00A30558"/>
    <w:rsid w:val="00A311C0"/>
    <w:rsid w:val="00A315EA"/>
    <w:rsid w:val="00A31D1F"/>
    <w:rsid w:val="00A32744"/>
    <w:rsid w:val="00A32C52"/>
    <w:rsid w:val="00A32F72"/>
    <w:rsid w:val="00A332EB"/>
    <w:rsid w:val="00A33809"/>
    <w:rsid w:val="00A3389E"/>
    <w:rsid w:val="00A33B15"/>
    <w:rsid w:val="00A34003"/>
    <w:rsid w:val="00A3410F"/>
    <w:rsid w:val="00A3448A"/>
    <w:rsid w:val="00A349A8"/>
    <w:rsid w:val="00A35081"/>
    <w:rsid w:val="00A3610C"/>
    <w:rsid w:val="00A36297"/>
    <w:rsid w:val="00A368E0"/>
    <w:rsid w:val="00A36B74"/>
    <w:rsid w:val="00A36BBD"/>
    <w:rsid w:val="00A370E2"/>
    <w:rsid w:val="00A372FE"/>
    <w:rsid w:val="00A37C01"/>
    <w:rsid w:val="00A37C44"/>
    <w:rsid w:val="00A408CE"/>
    <w:rsid w:val="00A40A73"/>
    <w:rsid w:val="00A40B90"/>
    <w:rsid w:val="00A41A3D"/>
    <w:rsid w:val="00A41D2B"/>
    <w:rsid w:val="00A41E2B"/>
    <w:rsid w:val="00A42680"/>
    <w:rsid w:val="00A4281B"/>
    <w:rsid w:val="00A432DA"/>
    <w:rsid w:val="00A4338E"/>
    <w:rsid w:val="00A43A58"/>
    <w:rsid w:val="00A43EF7"/>
    <w:rsid w:val="00A43FB5"/>
    <w:rsid w:val="00A44071"/>
    <w:rsid w:val="00A44260"/>
    <w:rsid w:val="00A4520A"/>
    <w:rsid w:val="00A45282"/>
    <w:rsid w:val="00A453D3"/>
    <w:rsid w:val="00A4563F"/>
    <w:rsid w:val="00A45B74"/>
    <w:rsid w:val="00A45F50"/>
    <w:rsid w:val="00A4666E"/>
    <w:rsid w:val="00A46C44"/>
    <w:rsid w:val="00A46EFC"/>
    <w:rsid w:val="00A47881"/>
    <w:rsid w:val="00A50299"/>
    <w:rsid w:val="00A504D6"/>
    <w:rsid w:val="00A5108B"/>
    <w:rsid w:val="00A5117E"/>
    <w:rsid w:val="00A522CB"/>
    <w:rsid w:val="00A52E1D"/>
    <w:rsid w:val="00A53BF7"/>
    <w:rsid w:val="00A54AB1"/>
    <w:rsid w:val="00A54EAD"/>
    <w:rsid w:val="00A552BF"/>
    <w:rsid w:val="00A5582F"/>
    <w:rsid w:val="00A55B37"/>
    <w:rsid w:val="00A56B6C"/>
    <w:rsid w:val="00A56CB8"/>
    <w:rsid w:val="00A604CB"/>
    <w:rsid w:val="00A6097E"/>
    <w:rsid w:val="00A60B82"/>
    <w:rsid w:val="00A60C14"/>
    <w:rsid w:val="00A613BD"/>
    <w:rsid w:val="00A61499"/>
    <w:rsid w:val="00A61847"/>
    <w:rsid w:val="00A62828"/>
    <w:rsid w:val="00A62A77"/>
    <w:rsid w:val="00A6334D"/>
    <w:rsid w:val="00A63483"/>
    <w:rsid w:val="00A636B4"/>
    <w:rsid w:val="00A639A8"/>
    <w:rsid w:val="00A63DC7"/>
    <w:rsid w:val="00A657D7"/>
    <w:rsid w:val="00A660AC"/>
    <w:rsid w:val="00A674B7"/>
    <w:rsid w:val="00A67565"/>
    <w:rsid w:val="00A67E6C"/>
    <w:rsid w:val="00A67F10"/>
    <w:rsid w:val="00A67F84"/>
    <w:rsid w:val="00A71B99"/>
    <w:rsid w:val="00A71F78"/>
    <w:rsid w:val="00A724E3"/>
    <w:rsid w:val="00A72797"/>
    <w:rsid w:val="00A73794"/>
    <w:rsid w:val="00A739D0"/>
    <w:rsid w:val="00A74F39"/>
    <w:rsid w:val="00A75372"/>
    <w:rsid w:val="00A761D4"/>
    <w:rsid w:val="00A76270"/>
    <w:rsid w:val="00A7690F"/>
    <w:rsid w:val="00A769DF"/>
    <w:rsid w:val="00A77314"/>
    <w:rsid w:val="00A77367"/>
    <w:rsid w:val="00A776CE"/>
    <w:rsid w:val="00A77A66"/>
    <w:rsid w:val="00A77EC4"/>
    <w:rsid w:val="00A8072A"/>
    <w:rsid w:val="00A80B6F"/>
    <w:rsid w:val="00A80B80"/>
    <w:rsid w:val="00A80BA2"/>
    <w:rsid w:val="00A80D59"/>
    <w:rsid w:val="00A815F7"/>
    <w:rsid w:val="00A820CC"/>
    <w:rsid w:val="00A8213E"/>
    <w:rsid w:val="00A8222C"/>
    <w:rsid w:val="00A82DD3"/>
    <w:rsid w:val="00A82EB8"/>
    <w:rsid w:val="00A83026"/>
    <w:rsid w:val="00A835C8"/>
    <w:rsid w:val="00A838D8"/>
    <w:rsid w:val="00A83AB7"/>
    <w:rsid w:val="00A84750"/>
    <w:rsid w:val="00A84C50"/>
    <w:rsid w:val="00A85EBD"/>
    <w:rsid w:val="00A86154"/>
    <w:rsid w:val="00A864AA"/>
    <w:rsid w:val="00A865C0"/>
    <w:rsid w:val="00A9127F"/>
    <w:rsid w:val="00A92117"/>
    <w:rsid w:val="00A92879"/>
    <w:rsid w:val="00A92E00"/>
    <w:rsid w:val="00A93620"/>
    <w:rsid w:val="00A93734"/>
    <w:rsid w:val="00A93B08"/>
    <w:rsid w:val="00A93CDA"/>
    <w:rsid w:val="00A93D21"/>
    <w:rsid w:val="00A9442A"/>
    <w:rsid w:val="00A94CA1"/>
    <w:rsid w:val="00A95BA3"/>
    <w:rsid w:val="00A96A2C"/>
    <w:rsid w:val="00A96B79"/>
    <w:rsid w:val="00A96E0F"/>
    <w:rsid w:val="00AA00DA"/>
    <w:rsid w:val="00AA00E2"/>
    <w:rsid w:val="00AA016F"/>
    <w:rsid w:val="00AA17B4"/>
    <w:rsid w:val="00AA1A2B"/>
    <w:rsid w:val="00AA1ED6"/>
    <w:rsid w:val="00AA246A"/>
    <w:rsid w:val="00AA3168"/>
    <w:rsid w:val="00AA3C64"/>
    <w:rsid w:val="00AA3CF6"/>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BC8"/>
    <w:rsid w:val="00AB0C32"/>
    <w:rsid w:val="00AB11CA"/>
    <w:rsid w:val="00AB14D9"/>
    <w:rsid w:val="00AB33A0"/>
    <w:rsid w:val="00AB3C79"/>
    <w:rsid w:val="00AB41B7"/>
    <w:rsid w:val="00AB4AB8"/>
    <w:rsid w:val="00AB507B"/>
    <w:rsid w:val="00AB512A"/>
    <w:rsid w:val="00AB58F9"/>
    <w:rsid w:val="00AB5D0B"/>
    <w:rsid w:val="00AB5F63"/>
    <w:rsid w:val="00AB655E"/>
    <w:rsid w:val="00AB6629"/>
    <w:rsid w:val="00AB6788"/>
    <w:rsid w:val="00AB7583"/>
    <w:rsid w:val="00AB76F7"/>
    <w:rsid w:val="00AB7952"/>
    <w:rsid w:val="00AB7B87"/>
    <w:rsid w:val="00AC007F"/>
    <w:rsid w:val="00AC0A2C"/>
    <w:rsid w:val="00AC10C0"/>
    <w:rsid w:val="00AC166C"/>
    <w:rsid w:val="00AC18AC"/>
    <w:rsid w:val="00AC1AC0"/>
    <w:rsid w:val="00AC1B38"/>
    <w:rsid w:val="00AC1CA4"/>
    <w:rsid w:val="00AC1DE3"/>
    <w:rsid w:val="00AC2ECD"/>
    <w:rsid w:val="00AC3119"/>
    <w:rsid w:val="00AC33BB"/>
    <w:rsid w:val="00AC3F9C"/>
    <w:rsid w:val="00AC49FB"/>
    <w:rsid w:val="00AC4F94"/>
    <w:rsid w:val="00AC52E3"/>
    <w:rsid w:val="00AC5681"/>
    <w:rsid w:val="00AC5A10"/>
    <w:rsid w:val="00AC5A97"/>
    <w:rsid w:val="00AC6125"/>
    <w:rsid w:val="00AC696C"/>
    <w:rsid w:val="00AC725C"/>
    <w:rsid w:val="00AC730A"/>
    <w:rsid w:val="00AC7FA6"/>
    <w:rsid w:val="00AD02D4"/>
    <w:rsid w:val="00AD0802"/>
    <w:rsid w:val="00AD0AA3"/>
    <w:rsid w:val="00AD0ED4"/>
    <w:rsid w:val="00AD1395"/>
    <w:rsid w:val="00AD141D"/>
    <w:rsid w:val="00AD1A52"/>
    <w:rsid w:val="00AD2A1C"/>
    <w:rsid w:val="00AD3078"/>
    <w:rsid w:val="00AD375E"/>
    <w:rsid w:val="00AD3F94"/>
    <w:rsid w:val="00AD4A5A"/>
    <w:rsid w:val="00AD4CCA"/>
    <w:rsid w:val="00AD5CC2"/>
    <w:rsid w:val="00AD5E06"/>
    <w:rsid w:val="00AD60E0"/>
    <w:rsid w:val="00AD6B04"/>
    <w:rsid w:val="00AD6C58"/>
    <w:rsid w:val="00AD6CA7"/>
    <w:rsid w:val="00AD6EF9"/>
    <w:rsid w:val="00AD717B"/>
    <w:rsid w:val="00AD78FC"/>
    <w:rsid w:val="00AD7C29"/>
    <w:rsid w:val="00AD7D99"/>
    <w:rsid w:val="00AD7E33"/>
    <w:rsid w:val="00AE0B8F"/>
    <w:rsid w:val="00AE0F52"/>
    <w:rsid w:val="00AE1364"/>
    <w:rsid w:val="00AE1F58"/>
    <w:rsid w:val="00AE2075"/>
    <w:rsid w:val="00AE27AC"/>
    <w:rsid w:val="00AE29BD"/>
    <w:rsid w:val="00AE3669"/>
    <w:rsid w:val="00AE3C38"/>
    <w:rsid w:val="00AE40E0"/>
    <w:rsid w:val="00AE4795"/>
    <w:rsid w:val="00AE4DBA"/>
    <w:rsid w:val="00AE4E0B"/>
    <w:rsid w:val="00AE4F07"/>
    <w:rsid w:val="00AE5361"/>
    <w:rsid w:val="00AE7137"/>
    <w:rsid w:val="00AE733F"/>
    <w:rsid w:val="00AE7AA8"/>
    <w:rsid w:val="00AF03BD"/>
    <w:rsid w:val="00AF0F66"/>
    <w:rsid w:val="00AF1C5D"/>
    <w:rsid w:val="00AF1F8C"/>
    <w:rsid w:val="00AF1FC4"/>
    <w:rsid w:val="00AF2387"/>
    <w:rsid w:val="00AF3085"/>
    <w:rsid w:val="00AF316D"/>
    <w:rsid w:val="00AF332E"/>
    <w:rsid w:val="00AF3498"/>
    <w:rsid w:val="00AF4191"/>
    <w:rsid w:val="00AF42D7"/>
    <w:rsid w:val="00AF443B"/>
    <w:rsid w:val="00AF5627"/>
    <w:rsid w:val="00AF5C14"/>
    <w:rsid w:val="00AF5E05"/>
    <w:rsid w:val="00AF67A3"/>
    <w:rsid w:val="00AF77DE"/>
    <w:rsid w:val="00AF7FE3"/>
    <w:rsid w:val="00B00588"/>
    <w:rsid w:val="00B00678"/>
    <w:rsid w:val="00B006FE"/>
    <w:rsid w:val="00B007CB"/>
    <w:rsid w:val="00B008EF"/>
    <w:rsid w:val="00B0099F"/>
    <w:rsid w:val="00B010E6"/>
    <w:rsid w:val="00B0166A"/>
    <w:rsid w:val="00B0219A"/>
    <w:rsid w:val="00B027C1"/>
    <w:rsid w:val="00B02AA9"/>
    <w:rsid w:val="00B02FA3"/>
    <w:rsid w:val="00B035A1"/>
    <w:rsid w:val="00B042A7"/>
    <w:rsid w:val="00B045F0"/>
    <w:rsid w:val="00B0494F"/>
    <w:rsid w:val="00B05084"/>
    <w:rsid w:val="00B05271"/>
    <w:rsid w:val="00B054EA"/>
    <w:rsid w:val="00B067D1"/>
    <w:rsid w:val="00B06E83"/>
    <w:rsid w:val="00B07169"/>
    <w:rsid w:val="00B10317"/>
    <w:rsid w:val="00B1091B"/>
    <w:rsid w:val="00B10D91"/>
    <w:rsid w:val="00B11144"/>
    <w:rsid w:val="00B11235"/>
    <w:rsid w:val="00B12104"/>
    <w:rsid w:val="00B121F2"/>
    <w:rsid w:val="00B13244"/>
    <w:rsid w:val="00B14089"/>
    <w:rsid w:val="00B144E1"/>
    <w:rsid w:val="00B1486B"/>
    <w:rsid w:val="00B15115"/>
    <w:rsid w:val="00B157F9"/>
    <w:rsid w:val="00B15D5D"/>
    <w:rsid w:val="00B16438"/>
    <w:rsid w:val="00B1762E"/>
    <w:rsid w:val="00B178DD"/>
    <w:rsid w:val="00B17A64"/>
    <w:rsid w:val="00B17F06"/>
    <w:rsid w:val="00B2010F"/>
    <w:rsid w:val="00B201FB"/>
    <w:rsid w:val="00B20256"/>
    <w:rsid w:val="00B20D09"/>
    <w:rsid w:val="00B2123A"/>
    <w:rsid w:val="00B212D4"/>
    <w:rsid w:val="00B21620"/>
    <w:rsid w:val="00B21D49"/>
    <w:rsid w:val="00B22FA9"/>
    <w:rsid w:val="00B23308"/>
    <w:rsid w:val="00B23D74"/>
    <w:rsid w:val="00B25315"/>
    <w:rsid w:val="00B25503"/>
    <w:rsid w:val="00B25854"/>
    <w:rsid w:val="00B25F39"/>
    <w:rsid w:val="00B261A1"/>
    <w:rsid w:val="00B270C3"/>
    <w:rsid w:val="00B2763F"/>
    <w:rsid w:val="00B276D9"/>
    <w:rsid w:val="00B279CF"/>
    <w:rsid w:val="00B27AAC"/>
    <w:rsid w:val="00B27B0F"/>
    <w:rsid w:val="00B27F34"/>
    <w:rsid w:val="00B300FC"/>
    <w:rsid w:val="00B3048F"/>
    <w:rsid w:val="00B30929"/>
    <w:rsid w:val="00B30A37"/>
    <w:rsid w:val="00B31344"/>
    <w:rsid w:val="00B32406"/>
    <w:rsid w:val="00B324C3"/>
    <w:rsid w:val="00B32D23"/>
    <w:rsid w:val="00B33165"/>
    <w:rsid w:val="00B3360C"/>
    <w:rsid w:val="00B33626"/>
    <w:rsid w:val="00B33D7E"/>
    <w:rsid w:val="00B34C92"/>
    <w:rsid w:val="00B35337"/>
    <w:rsid w:val="00B3581B"/>
    <w:rsid w:val="00B364AE"/>
    <w:rsid w:val="00B372AA"/>
    <w:rsid w:val="00B37D7C"/>
    <w:rsid w:val="00B40071"/>
    <w:rsid w:val="00B40445"/>
    <w:rsid w:val="00B404AD"/>
    <w:rsid w:val="00B409E0"/>
    <w:rsid w:val="00B40A57"/>
    <w:rsid w:val="00B4133B"/>
    <w:rsid w:val="00B41888"/>
    <w:rsid w:val="00B41C2D"/>
    <w:rsid w:val="00B41EA6"/>
    <w:rsid w:val="00B421EE"/>
    <w:rsid w:val="00B42279"/>
    <w:rsid w:val="00B4387C"/>
    <w:rsid w:val="00B43FF7"/>
    <w:rsid w:val="00B444DB"/>
    <w:rsid w:val="00B453B6"/>
    <w:rsid w:val="00B45410"/>
    <w:rsid w:val="00B45A52"/>
    <w:rsid w:val="00B45AD9"/>
    <w:rsid w:val="00B45FC1"/>
    <w:rsid w:val="00B460B3"/>
    <w:rsid w:val="00B46175"/>
    <w:rsid w:val="00B46487"/>
    <w:rsid w:val="00B46E15"/>
    <w:rsid w:val="00B46FD3"/>
    <w:rsid w:val="00B472BE"/>
    <w:rsid w:val="00B47390"/>
    <w:rsid w:val="00B473E4"/>
    <w:rsid w:val="00B47AA0"/>
    <w:rsid w:val="00B5036B"/>
    <w:rsid w:val="00B5103E"/>
    <w:rsid w:val="00B512D1"/>
    <w:rsid w:val="00B520F8"/>
    <w:rsid w:val="00B52263"/>
    <w:rsid w:val="00B53060"/>
    <w:rsid w:val="00B548B7"/>
    <w:rsid w:val="00B55F6B"/>
    <w:rsid w:val="00B567D9"/>
    <w:rsid w:val="00B567DC"/>
    <w:rsid w:val="00B57C71"/>
    <w:rsid w:val="00B60085"/>
    <w:rsid w:val="00B6017E"/>
    <w:rsid w:val="00B601EF"/>
    <w:rsid w:val="00B62B60"/>
    <w:rsid w:val="00B642DF"/>
    <w:rsid w:val="00B6478F"/>
    <w:rsid w:val="00B655F6"/>
    <w:rsid w:val="00B65EF2"/>
    <w:rsid w:val="00B664C7"/>
    <w:rsid w:val="00B66A32"/>
    <w:rsid w:val="00B66A53"/>
    <w:rsid w:val="00B66D10"/>
    <w:rsid w:val="00B67111"/>
    <w:rsid w:val="00B67156"/>
    <w:rsid w:val="00B67258"/>
    <w:rsid w:val="00B67939"/>
    <w:rsid w:val="00B67F77"/>
    <w:rsid w:val="00B7060C"/>
    <w:rsid w:val="00B70870"/>
    <w:rsid w:val="00B70A32"/>
    <w:rsid w:val="00B70CB8"/>
    <w:rsid w:val="00B71CA7"/>
    <w:rsid w:val="00B730D6"/>
    <w:rsid w:val="00B739F6"/>
    <w:rsid w:val="00B73CA5"/>
    <w:rsid w:val="00B74F8F"/>
    <w:rsid w:val="00B76044"/>
    <w:rsid w:val="00B7666F"/>
    <w:rsid w:val="00B77453"/>
    <w:rsid w:val="00B77A26"/>
    <w:rsid w:val="00B80462"/>
    <w:rsid w:val="00B80FA0"/>
    <w:rsid w:val="00B818CA"/>
    <w:rsid w:val="00B81A6C"/>
    <w:rsid w:val="00B826C4"/>
    <w:rsid w:val="00B833E0"/>
    <w:rsid w:val="00B83517"/>
    <w:rsid w:val="00B83D24"/>
    <w:rsid w:val="00B8443F"/>
    <w:rsid w:val="00B84F6A"/>
    <w:rsid w:val="00B85103"/>
    <w:rsid w:val="00B85388"/>
    <w:rsid w:val="00B858EF"/>
    <w:rsid w:val="00B85DE5"/>
    <w:rsid w:val="00B865BD"/>
    <w:rsid w:val="00B8728A"/>
    <w:rsid w:val="00B87304"/>
    <w:rsid w:val="00B87786"/>
    <w:rsid w:val="00B87E9C"/>
    <w:rsid w:val="00B90032"/>
    <w:rsid w:val="00B90580"/>
    <w:rsid w:val="00B90ABF"/>
    <w:rsid w:val="00B90B68"/>
    <w:rsid w:val="00B90D2B"/>
    <w:rsid w:val="00B90F73"/>
    <w:rsid w:val="00B91217"/>
    <w:rsid w:val="00B914D0"/>
    <w:rsid w:val="00B91FCA"/>
    <w:rsid w:val="00B93299"/>
    <w:rsid w:val="00B932BC"/>
    <w:rsid w:val="00B934CB"/>
    <w:rsid w:val="00B939E1"/>
    <w:rsid w:val="00B93B59"/>
    <w:rsid w:val="00B9406A"/>
    <w:rsid w:val="00B953CF"/>
    <w:rsid w:val="00B954FE"/>
    <w:rsid w:val="00B95CB7"/>
    <w:rsid w:val="00B96791"/>
    <w:rsid w:val="00B97146"/>
    <w:rsid w:val="00B97A40"/>
    <w:rsid w:val="00B97C5E"/>
    <w:rsid w:val="00BA0447"/>
    <w:rsid w:val="00BA121F"/>
    <w:rsid w:val="00BA2280"/>
    <w:rsid w:val="00BA26E8"/>
    <w:rsid w:val="00BA2A08"/>
    <w:rsid w:val="00BA3DF6"/>
    <w:rsid w:val="00BA42AD"/>
    <w:rsid w:val="00BA46A7"/>
    <w:rsid w:val="00BA56D2"/>
    <w:rsid w:val="00BA5B83"/>
    <w:rsid w:val="00BA5BC7"/>
    <w:rsid w:val="00BA5DA2"/>
    <w:rsid w:val="00BA6921"/>
    <w:rsid w:val="00BA6AF6"/>
    <w:rsid w:val="00BA7303"/>
    <w:rsid w:val="00BA76E0"/>
    <w:rsid w:val="00BB1C6E"/>
    <w:rsid w:val="00BB1CC0"/>
    <w:rsid w:val="00BB23EF"/>
    <w:rsid w:val="00BB2889"/>
    <w:rsid w:val="00BB29A7"/>
    <w:rsid w:val="00BB2A25"/>
    <w:rsid w:val="00BB2D29"/>
    <w:rsid w:val="00BB3148"/>
    <w:rsid w:val="00BB40C1"/>
    <w:rsid w:val="00BB439B"/>
    <w:rsid w:val="00BB4A93"/>
    <w:rsid w:val="00BB4AE4"/>
    <w:rsid w:val="00BB4D1B"/>
    <w:rsid w:val="00BB4E6D"/>
    <w:rsid w:val="00BB4F03"/>
    <w:rsid w:val="00BB50C2"/>
    <w:rsid w:val="00BB50D9"/>
    <w:rsid w:val="00BB51E9"/>
    <w:rsid w:val="00BB5BA1"/>
    <w:rsid w:val="00BB5F1A"/>
    <w:rsid w:val="00BB6E46"/>
    <w:rsid w:val="00BB7133"/>
    <w:rsid w:val="00BB72E0"/>
    <w:rsid w:val="00BB730D"/>
    <w:rsid w:val="00BB7BF6"/>
    <w:rsid w:val="00BC0631"/>
    <w:rsid w:val="00BC0FDC"/>
    <w:rsid w:val="00BC156D"/>
    <w:rsid w:val="00BC1B83"/>
    <w:rsid w:val="00BC3053"/>
    <w:rsid w:val="00BC37AB"/>
    <w:rsid w:val="00BC4177"/>
    <w:rsid w:val="00BC4B09"/>
    <w:rsid w:val="00BC4D2E"/>
    <w:rsid w:val="00BC4D43"/>
    <w:rsid w:val="00BC5C1C"/>
    <w:rsid w:val="00BC6467"/>
    <w:rsid w:val="00BC6725"/>
    <w:rsid w:val="00BC6809"/>
    <w:rsid w:val="00BC6A64"/>
    <w:rsid w:val="00BC6BD8"/>
    <w:rsid w:val="00BC6C33"/>
    <w:rsid w:val="00BC6C78"/>
    <w:rsid w:val="00BC6FA0"/>
    <w:rsid w:val="00BC75D8"/>
    <w:rsid w:val="00BC7B81"/>
    <w:rsid w:val="00BD13BB"/>
    <w:rsid w:val="00BD23A2"/>
    <w:rsid w:val="00BD2B6D"/>
    <w:rsid w:val="00BD3174"/>
    <w:rsid w:val="00BD3366"/>
    <w:rsid w:val="00BD389D"/>
    <w:rsid w:val="00BD4099"/>
    <w:rsid w:val="00BD48AC"/>
    <w:rsid w:val="00BD4E16"/>
    <w:rsid w:val="00BD5AAE"/>
    <w:rsid w:val="00BD5F1A"/>
    <w:rsid w:val="00BD62F1"/>
    <w:rsid w:val="00BD698B"/>
    <w:rsid w:val="00BD6A20"/>
    <w:rsid w:val="00BD6CF5"/>
    <w:rsid w:val="00BD7F9E"/>
    <w:rsid w:val="00BE00B2"/>
    <w:rsid w:val="00BE018E"/>
    <w:rsid w:val="00BE03FC"/>
    <w:rsid w:val="00BE0519"/>
    <w:rsid w:val="00BE08A5"/>
    <w:rsid w:val="00BE0AA7"/>
    <w:rsid w:val="00BE108F"/>
    <w:rsid w:val="00BE1234"/>
    <w:rsid w:val="00BE1BA9"/>
    <w:rsid w:val="00BE1C0C"/>
    <w:rsid w:val="00BE1D06"/>
    <w:rsid w:val="00BE26CF"/>
    <w:rsid w:val="00BE2DD9"/>
    <w:rsid w:val="00BE2FA6"/>
    <w:rsid w:val="00BE333F"/>
    <w:rsid w:val="00BE3806"/>
    <w:rsid w:val="00BE480A"/>
    <w:rsid w:val="00BE4CD5"/>
    <w:rsid w:val="00BE4E6F"/>
    <w:rsid w:val="00BE52DE"/>
    <w:rsid w:val="00BE649D"/>
    <w:rsid w:val="00BE6525"/>
    <w:rsid w:val="00BE6C3A"/>
    <w:rsid w:val="00BE7406"/>
    <w:rsid w:val="00BE7603"/>
    <w:rsid w:val="00BE76BA"/>
    <w:rsid w:val="00BE790F"/>
    <w:rsid w:val="00BE7ABC"/>
    <w:rsid w:val="00BF035A"/>
    <w:rsid w:val="00BF036C"/>
    <w:rsid w:val="00BF112E"/>
    <w:rsid w:val="00BF1531"/>
    <w:rsid w:val="00BF3198"/>
    <w:rsid w:val="00BF3279"/>
    <w:rsid w:val="00BF43A1"/>
    <w:rsid w:val="00BF48E7"/>
    <w:rsid w:val="00BF56B7"/>
    <w:rsid w:val="00BF5ACD"/>
    <w:rsid w:val="00BF658B"/>
    <w:rsid w:val="00BF72F5"/>
    <w:rsid w:val="00BF74C7"/>
    <w:rsid w:val="00BF7659"/>
    <w:rsid w:val="00BF7C65"/>
    <w:rsid w:val="00C00769"/>
    <w:rsid w:val="00C00B7C"/>
    <w:rsid w:val="00C00FBA"/>
    <w:rsid w:val="00C015F1"/>
    <w:rsid w:val="00C0184E"/>
    <w:rsid w:val="00C01E15"/>
    <w:rsid w:val="00C01F33"/>
    <w:rsid w:val="00C020AB"/>
    <w:rsid w:val="00C024A9"/>
    <w:rsid w:val="00C02CC6"/>
    <w:rsid w:val="00C02D4C"/>
    <w:rsid w:val="00C032FF"/>
    <w:rsid w:val="00C03604"/>
    <w:rsid w:val="00C036DE"/>
    <w:rsid w:val="00C038E8"/>
    <w:rsid w:val="00C040F7"/>
    <w:rsid w:val="00C04197"/>
    <w:rsid w:val="00C044AB"/>
    <w:rsid w:val="00C04C78"/>
    <w:rsid w:val="00C04D74"/>
    <w:rsid w:val="00C050C0"/>
    <w:rsid w:val="00C05158"/>
    <w:rsid w:val="00C05569"/>
    <w:rsid w:val="00C05706"/>
    <w:rsid w:val="00C05B12"/>
    <w:rsid w:val="00C05C46"/>
    <w:rsid w:val="00C05FE9"/>
    <w:rsid w:val="00C071B3"/>
    <w:rsid w:val="00C07377"/>
    <w:rsid w:val="00C07636"/>
    <w:rsid w:val="00C100AF"/>
    <w:rsid w:val="00C10478"/>
    <w:rsid w:val="00C107E0"/>
    <w:rsid w:val="00C10C79"/>
    <w:rsid w:val="00C10FB6"/>
    <w:rsid w:val="00C111F6"/>
    <w:rsid w:val="00C1147F"/>
    <w:rsid w:val="00C12107"/>
    <w:rsid w:val="00C1232B"/>
    <w:rsid w:val="00C1258C"/>
    <w:rsid w:val="00C12DE7"/>
    <w:rsid w:val="00C12FB3"/>
    <w:rsid w:val="00C13644"/>
    <w:rsid w:val="00C13649"/>
    <w:rsid w:val="00C1388A"/>
    <w:rsid w:val="00C13FB1"/>
    <w:rsid w:val="00C146C1"/>
    <w:rsid w:val="00C14A9A"/>
    <w:rsid w:val="00C14D4B"/>
    <w:rsid w:val="00C154BB"/>
    <w:rsid w:val="00C15D34"/>
    <w:rsid w:val="00C167C0"/>
    <w:rsid w:val="00C1707A"/>
    <w:rsid w:val="00C1756F"/>
    <w:rsid w:val="00C17623"/>
    <w:rsid w:val="00C20445"/>
    <w:rsid w:val="00C20513"/>
    <w:rsid w:val="00C2091A"/>
    <w:rsid w:val="00C21145"/>
    <w:rsid w:val="00C2120E"/>
    <w:rsid w:val="00C21363"/>
    <w:rsid w:val="00C21BAE"/>
    <w:rsid w:val="00C22224"/>
    <w:rsid w:val="00C22B4F"/>
    <w:rsid w:val="00C2383A"/>
    <w:rsid w:val="00C24291"/>
    <w:rsid w:val="00C24F34"/>
    <w:rsid w:val="00C2555E"/>
    <w:rsid w:val="00C25BBF"/>
    <w:rsid w:val="00C26357"/>
    <w:rsid w:val="00C266CE"/>
    <w:rsid w:val="00C268E6"/>
    <w:rsid w:val="00C26F99"/>
    <w:rsid w:val="00C27362"/>
    <w:rsid w:val="00C279B5"/>
    <w:rsid w:val="00C27C45"/>
    <w:rsid w:val="00C27CBF"/>
    <w:rsid w:val="00C30252"/>
    <w:rsid w:val="00C3132B"/>
    <w:rsid w:val="00C3180A"/>
    <w:rsid w:val="00C319BE"/>
    <w:rsid w:val="00C322B5"/>
    <w:rsid w:val="00C327B5"/>
    <w:rsid w:val="00C32E11"/>
    <w:rsid w:val="00C33107"/>
    <w:rsid w:val="00C34100"/>
    <w:rsid w:val="00C34521"/>
    <w:rsid w:val="00C34CA7"/>
    <w:rsid w:val="00C34D6D"/>
    <w:rsid w:val="00C34DC5"/>
    <w:rsid w:val="00C34E8A"/>
    <w:rsid w:val="00C35513"/>
    <w:rsid w:val="00C36041"/>
    <w:rsid w:val="00C36DFF"/>
    <w:rsid w:val="00C3719D"/>
    <w:rsid w:val="00C37A0A"/>
    <w:rsid w:val="00C37B0A"/>
    <w:rsid w:val="00C37CB2"/>
    <w:rsid w:val="00C37DE7"/>
    <w:rsid w:val="00C404DF"/>
    <w:rsid w:val="00C40559"/>
    <w:rsid w:val="00C40FD1"/>
    <w:rsid w:val="00C41958"/>
    <w:rsid w:val="00C41AC8"/>
    <w:rsid w:val="00C41DB8"/>
    <w:rsid w:val="00C420FF"/>
    <w:rsid w:val="00C423DE"/>
    <w:rsid w:val="00C42734"/>
    <w:rsid w:val="00C42C28"/>
    <w:rsid w:val="00C42E00"/>
    <w:rsid w:val="00C44095"/>
    <w:rsid w:val="00C443F1"/>
    <w:rsid w:val="00C444A5"/>
    <w:rsid w:val="00C444AE"/>
    <w:rsid w:val="00C4545E"/>
    <w:rsid w:val="00C45B29"/>
    <w:rsid w:val="00C46AEC"/>
    <w:rsid w:val="00C46D91"/>
    <w:rsid w:val="00C46F98"/>
    <w:rsid w:val="00C473A5"/>
    <w:rsid w:val="00C47869"/>
    <w:rsid w:val="00C47B3C"/>
    <w:rsid w:val="00C47EFB"/>
    <w:rsid w:val="00C50BB9"/>
    <w:rsid w:val="00C50D7E"/>
    <w:rsid w:val="00C51183"/>
    <w:rsid w:val="00C5198E"/>
    <w:rsid w:val="00C51BEE"/>
    <w:rsid w:val="00C52337"/>
    <w:rsid w:val="00C5296C"/>
    <w:rsid w:val="00C5301C"/>
    <w:rsid w:val="00C53AFC"/>
    <w:rsid w:val="00C541EC"/>
    <w:rsid w:val="00C542D6"/>
    <w:rsid w:val="00C54995"/>
    <w:rsid w:val="00C54D41"/>
    <w:rsid w:val="00C55025"/>
    <w:rsid w:val="00C55320"/>
    <w:rsid w:val="00C56D20"/>
    <w:rsid w:val="00C57259"/>
    <w:rsid w:val="00C57427"/>
    <w:rsid w:val="00C57987"/>
    <w:rsid w:val="00C57C6C"/>
    <w:rsid w:val="00C60532"/>
    <w:rsid w:val="00C605DA"/>
    <w:rsid w:val="00C605F4"/>
    <w:rsid w:val="00C60783"/>
    <w:rsid w:val="00C60981"/>
    <w:rsid w:val="00C60C9F"/>
    <w:rsid w:val="00C6199F"/>
    <w:rsid w:val="00C6237D"/>
    <w:rsid w:val="00C62381"/>
    <w:rsid w:val="00C63055"/>
    <w:rsid w:val="00C6386D"/>
    <w:rsid w:val="00C63AF0"/>
    <w:rsid w:val="00C63E21"/>
    <w:rsid w:val="00C6418B"/>
    <w:rsid w:val="00C64550"/>
    <w:rsid w:val="00C64638"/>
    <w:rsid w:val="00C64672"/>
    <w:rsid w:val="00C64C38"/>
    <w:rsid w:val="00C6562F"/>
    <w:rsid w:val="00C657FE"/>
    <w:rsid w:val="00C65B46"/>
    <w:rsid w:val="00C65D44"/>
    <w:rsid w:val="00C66F9B"/>
    <w:rsid w:val="00C6704E"/>
    <w:rsid w:val="00C673A3"/>
    <w:rsid w:val="00C7011C"/>
    <w:rsid w:val="00C7014C"/>
    <w:rsid w:val="00C7044C"/>
    <w:rsid w:val="00C705FF"/>
    <w:rsid w:val="00C70697"/>
    <w:rsid w:val="00C71988"/>
    <w:rsid w:val="00C72064"/>
    <w:rsid w:val="00C72093"/>
    <w:rsid w:val="00C720A1"/>
    <w:rsid w:val="00C72380"/>
    <w:rsid w:val="00C7258D"/>
    <w:rsid w:val="00C726E6"/>
    <w:rsid w:val="00C72ACF"/>
    <w:rsid w:val="00C72EF4"/>
    <w:rsid w:val="00C72F5A"/>
    <w:rsid w:val="00C73260"/>
    <w:rsid w:val="00C73608"/>
    <w:rsid w:val="00C73621"/>
    <w:rsid w:val="00C73702"/>
    <w:rsid w:val="00C73810"/>
    <w:rsid w:val="00C7403A"/>
    <w:rsid w:val="00C744FE"/>
    <w:rsid w:val="00C7451C"/>
    <w:rsid w:val="00C74F4B"/>
    <w:rsid w:val="00C75214"/>
    <w:rsid w:val="00C75D2F"/>
    <w:rsid w:val="00C763FF"/>
    <w:rsid w:val="00C765AD"/>
    <w:rsid w:val="00C767BE"/>
    <w:rsid w:val="00C76E3C"/>
    <w:rsid w:val="00C76E83"/>
    <w:rsid w:val="00C774E1"/>
    <w:rsid w:val="00C80313"/>
    <w:rsid w:val="00C80C1B"/>
    <w:rsid w:val="00C81340"/>
    <w:rsid w:val="00C81568"/>
    <w:rsid w:val="00C8157C"/>
    <w:rsid w:val="00C81900"/>
    <w:rsid w:val="00C81A28"/>
    <w:rsid w:val="00C8332B"/>
    <w:rsid w:val="00C83865"/>
    <w:rsid w:val="00C83AAA"/>
    <w:rsid w:val="00C83B81"/>
    <w:rsid w:val="00C83B8A"/>
    <w:rsid w:val="00C83EC4"/>
    <w:rsid w:val="00C84F6B"/>
    <w:rsid w:val="00C85AA4"/>
    <w:rsid w:val="00C85AC0"/>
    <w:rsid w:val="00C85B38"/>
    <w:rsid w:val="00C86910"/>
    <w:rsid w:val="00C86C3E"/>
    <w:rsid w:val="00C8720A"/>
    <w:rsid w:val="00C8733F"/>
    <w:rsid w:val="00C87EB7"/>
    <w:rsid w:val="00C9027A"/>
    <w:rsid w:val="00C9068E"/>
    <w:rsid w:val="00C90A93"/>
    <w:rsid w:val="00C9145C"/>
    <w:rsid w:val="00C92192"/>
    <w:rsid w:val="00C9236D"/>
    <w:rsid w:val="00C92B8F"/>
    <w:rsid w:val="00C93005"/>
    <w:rsid w:val="00C931D0"/>
    <w:rsid w:val="00C933FB"/>
    <w:rsid w:val="00C937C5"/>
    <w:rsid w:val="00C93814"/>
    <w:rsid w:val="00C93C4B"/>
    <w:rsid w:val="00C944AB"/>
    <w:rsid w:val="00C94EAC"/>
    <w:rsid w:val="00C95456"/>
    <w:rsid w:val="00C955BE"/>
    <w:rsid w:val="00C9587C"/>
    <w:rsid w:val="00C95B40"/>
    <w:rsid w:val="00C96907"/>
    <w:rsid w:val="00C9787F"/>
    <w:rsid w:val="00C9799A"/>
    <w:rsid w:val="00C979B0"/>
    <w:rsid w:val="00C97ADA"/>
    <w:rsid w:val="00C97E28"/>
    <w:rsid w:val="00CA005E"/>
    <w:rsid w:val="00CA0D1F"/>
    <w:rsid w:val="00CA1B2D"/>
    <w:rsid w:val="00CA1ED8"/>
    <w:rsid w:val="00CA224B"/>
    <w:rsid w:val="00CA2340"/>
    <w:rsid w:val="00CA35E2"/>
    <w:rsid w:val="00CA3866"/>
    <w:rsid w:val="00CA3C90"/>
    <w:rsid w:val="00CA3DC6"/>
    <w:rsid w:val="00CA47D7"/>
    <w:rsid w:val="00CA4ED6"/>
    <w:rsid w:val="00CA5004"/>
    <w:rsid w:val="00CA5D4C"/>
    <w:rsid w:val="00CA65AD"/>
    <w:rsid w:val="00CA67CD"/>
    <w:rsid w:val="00CA6B1E"/>
    <w:rsid w:val="00CB0854"/>
    <w:rsid w:val="00CB0A1C"/>
    <w:rsid w:val="00CB0AD3"/>
    <w:rsid w:val="00CB0B37"/>
    <w:rsid w:val="00CB1535"/>
    <w:rsid w:val="00CB1CE6"/>
    <w:rsid w:val="00CB1F63"/>
    <w:rsid w:val="00CB3828"/>
    <w:rsid w:val="00CB3928"/>
    <w:rsid w:val="00CB4487"/>
    <w:rsid w:val="00CB54F4"/>
    <w:rsid w:val="00CB5DAF"/>
    <w:rsid w:val="00CB62DB"/>
    <w:rsid w:val="00CB6473"/>
    <w:rsid w:val="00CB6A43"/>
    <w:rsid w:val="00CB7170"/>
    <w:rsid w:val="00CB730F"/>
    <w:rsid w:val="00CB75C0"/>
    <w:rsid w:val="00CB7688"/>
    <w:rsid w:val="00CB7A51"/>
    <w:rsid w:val="00CB7B1B"/>
    <w:rsid w:val="00CB7CDE"/>
    <w:rsid w:val="00CC040E"/>
    <w:rsid w:val="00CC1080"/>
    <w:rsid w:val="00CC111F"/>
    <w:rsid w:val="00CC154E"/>
    <w:rsid w:val="00CC1602"/>
    <w:rsid w:val="00CC2011"/>
    <w:rsid w:val="00CC2AA6"/>
    <w:rsid w:val="00CC33E0"/>
    <w:rsid w:val="00CC3DF9"/>
    <w:rsid w:val="00CC3EA0"/>
    <w:rsid w:val="00CC47ED"/>
    <w:rsid w:val="00CC590E"/>
    <w:rsid w:val="00CC5A16"/>
    <w:rsid w:val="00CC6032"/>
    <w:rsid w:val="00CC62D0"/>
    <w:rsid w:val="00CC646F"/>
    <w:rsid w:val="00CC6577"/>
    <w:rsid w:val="00CC7192"/>
    <w:rsid w:val="00CC75FD"/>
    <w:rsid w:val="00CC76A0"/>
    <w:rsid w:val="00CC7B45"/>
    <w:rsid w:val="00CC7DDE"/>
    <w:rsid w:val="00CD0B59"/>
    <w:rsid w:val="00CD1188"/>
    <w:rsid w:val="00CD20BF"/>
    <w:rsid w:val="00CD2C5A"/>
    <w:rsid w:val="00CD2ED1"/>
    <w:rsid w:val="00CD32BD"/>
    <w:rsid w:val="00CD337B"/>
    <w:rsid w:val="00CD3818"/>
    <w:rsid w:val="00CD3B56"/>
    <w:rsid w:val="00CD3BB2"/>
    <w:rsid w:val="00CD4355"/>
    <w:rsid w:val="00CD4C04"/>
    <w:rsid w:val="00CD53C6"/>
    <w:rsid w:val="00CD74FA"/>
    <w:rsid w:val="00CD753A"/>
    <w:rsid w:val="00CD775A"/>
    <w:rsid w:val="00CD781C"/>
    <w:rsid w:val="00CD7966"/>
    <w:rsid w:val="00CD7C0C"/>
    <w:rsid w:val="00CD7F58"/>
    <w:rsid w:val="00CE0263"/>
    <w:rsid w:val="00CE0424"/>
    <w:rsid w:val="00CE1769"/>
    <w:rsid w:val="00CE1A12"/>
    <w:rsid w:val="00CE1A28"/>
    <w:rsid w:val="00CE20DD"/>
    <w:rsid w:val="00CE34FC"/>
    <w:rsid w:val="00CE3699"/>
    <w:rsid w:val="00CE40C4"/>
    <w:rsid w:val="00CE41E4"/>
    <w:rsid w:val="00CE4573"/>
    <w:rsid w:val="00CE6255"/>
    <w:rsid w:val="00CE698E"/>
    <w:rsid w:val="00CE69E3"/>
    <w:rsid w:val="00CE6A0F"/>
    <w:rsid w:val="00CE7561"/>
    <w:rsid w:val="00CE78A2"/>
    <w:rsid w:val="00CF0568"/>
    <w:rsid w:val="00CF064F"/>
    <w:rsid w:val="00CF1354"/>
    <w:rsid w:val="00CF19EB"/>
    <w:rsid w:val="00CF1B46"/>
    <w:rsid w:val="00CF2D27"/>
    <w:rsid w:val="00CF3B1F"/>
    <w:rsid w:val="00CF3BF6"/>
    <w:rsid w:val="00CF46E4"/>
    <w:rsid w:val="00CF56A7"/>
    <w:rsid w:val="00CF5CF2"/>
    <w:rsid w:val="00CF5DE9"/>
    <w:rsid w:val="00CF625B"/>
    <w:rsid w:val="00CF687E"/>
    <w:rsid w:val="00CF76CF"/>
    <w:rsid w:val="00CF7AA2"/>
    <w:rsid w:val="00CF7BBA"/>
    <w:rsid w:val="00D001C2"/>
    <w:rsid w:val="00D001E2"/>
    <w:rsid w:val="00D006F4"/>
    <w:rsid w:val="00D0087A"/>
    <w:rsid w:val="00D01031"/>
    <w:rsid w:val="00D01C27"/>
    <w:rsid w:val="00D0349B"/>
    <w:rsid w:val="00D04128"/>
    <w:rsid w:val="00D04965"/>
    <w:rsid w:val="00D049C7"/>
    <w:rsid w:val="00D054FC"/>
    <w:rsid w:val="00D05582"/>
    <w:rsid w:val="00D0567C"/>
    <w:rsid w:val="00D056D3"/>
    <w:rsid w:val="00D05F0B"/>
    <w:rsid w:val="00D062C2"/>
    <w:rsid w:val="00D06461"/>
    <w:rsid w:val="00D065EA"/>
    <w:rsid w:val="00D077C2"/>
    <w:rsid w:val="00D07BD0"/>
    <w:rsid w:val="00D10249"/>
    <w:rsid w:val="00D115C3"/>
    <w:rsid w:val="00D11652"/>
    <w:rsid w:val="00D11897"/>
    <w:rsid w:val="00D12033"/>
    <w:rsid w:val="00D1218D"/>
    <w:rsid w:val="00D122AA"/>
    <w:rsid w:val="00D12393"/>
    <w:rsid w:val="00D125C6"/>
    <w:rsid w:val="00D13135"/>
    <w:rsid w:val="00D13E4E"/>
    <w:rsid w:val="00D14871"/>
    <w:rsid w:val="00D14D5D"/>
    <w:rsid w:val="00D1541D"/>
    <w:rsid w:val="00D158BA"/>
    <w:rsid w:val="00D158E7"/>
    <w:rsid w:val="00D15E7B"/>
    <w:rsid w:val="00D15FB8"/>
    <w:rsid w:val="00D17965"/>
    <w:rsid w:val="00D17E50"/>
    <w:rsid w:val="00D17EC8"/>
    <w:rsid w:val="00D17F07"/>
    <w:rsid w:val="00D2001E"/>
    <w:rsid w:val="00D20DE8"/>
    <w:rsid w:val="00D20F61"/>
    <w:rsid w:val="00D21278"/>
    <w:rsid w:val="00D21577"/>
    <w:rsid w:val="00D21B6E"/>
    <w:rsid w:val="00D239A7"/>
    <w:rsid w:val="00D23F47"/>
    <w:rsid w:val="00D2431E"/>
    <w:rsid w:val="00D2495C"/>
    <w:rsid w:val="00D25508"/>
    <w:rsid w:val="00D2584A"/>
    <w:rsid w:val="00D25BE7"/>
    <w:rsid w:val="00D270D8"/>
    <w:rsid w:val="00D3021D"/>
    <w:rsid w:val="00D30280"/>
    <w:rsid w:val="00D309F0"/>
    <w:rsid w:val="00D31544"/>
    <w:rsid w:val="00D31C8E"/>
    <w:rsid w:val="00D324EC"/>
    <w:rsid w:val="00D32CEE"/>
    <w:rsid w:val="00D32EDB"/>
    <w:rsid w:val="00D330E3"/>
    <w:rsid w:val="00D33708"/>
    <w:rsid w:val="00D342FF"/>
    <w:rsid w:val="00D34501"/>
    <w:rsid w:val="00D3452E"/>
    <w:rsid w:val="00D35724"/>
    <w:rsid w:val="00D36D4E"/>
    <w:rsid w:val="00D36E71"/>
    <w:rsid w:val="00D36E8C"/>
    <w:rsid w:val="00D3736C"/>
    <w:rsid w:val="00D375D7"/>
    <w:rsid w:val="00D37D87"/>
    <w:rsid w:val="00D40229"/>
    <w:rsid w:val="00D403CE"/>
    <w:rsid w:val="00D40989"/>
    <w:rsid w:val="00D40B33"/>
    <w:rsid w:val="00D417B0"/>
    <w:rsid w:val="00D41F31"/>
    <w:rsid w:val="00D42181"/>
    <w:rsid w:val="00D42218"/>
    <w:rsid w:val="00D42B45"/>
    <w:rsid w:val="00D42B58"/>
    <w:rsid w:val="00D42E15"/>
    <w:rsid w:val="00D4318F"/>
    <w:rsid w:val="00D438BF"/>
    <w:rsid w:val="00D43DF7"/>
    <w:rsid w:val="00D43EF8"/>
    <w:rsid w:val="00D440F8"/>
    <w:rsid w:val="00D44771"/>
    <w:rsid w:val="00D44C30"/>
    <w:rsid w:val="00D45052"/>
    <w:rsid w:val="00D450F1"/>
    <w:rsid w:val="00D4560F"/>
    <w:rsid w:val="00D456CA"/>
    <w:rsid w:val="00D45C7E"/>
    <w:rsid w:val="00D45F97"/>
    <w:rsid w:val="00D465B3"/>
    <w:rsid w:val="00D470A4"/>
    <w:rsid w:val="00D47385"/>
    <w:rsid w:val="00D4771E"/>
    <w:rsid w:val="00D50000"/>
    <w:rsid w:val="00D50811"/>
    <w:rsid w:val="00D50CD0"/>
    <w:rsid w:val="00D51294"/>
    <w:rsid w:val="00D518B8"/>
    <w:rsid w:val="00D52973"/>
    <w:rsid w:val="00D53A8C"/>
    <w:rsid w:val="00D53BF8"/>
    <w:rsid w:val="00D53EC9"/>
    <w:rsid w:val="00D546FF"/>
    <w:rsid w:val="00D547E6"/>
    <w:rsid w:val="00D55AD5"/>
    <w:rsid w:val="00D55C42"/>
    <w:rsid w:val="00D562E6"/>
    <w:rsid w:val="00D56BF5"/>
    <w:rsid w:val="00D56C1C"/>
    <w:rsid w:val="00D576CA"/>
    <w:rsid w:val="00D577E1"/>
    <w:rsid w:val="00D60E9B"/>
    <w:rsid w:val="00D61AF5"/>
    <w:rsid w:val="00D62437"/>
    <w:rsid w:val="00D6295C"/>
    <w:rsid w:val="00D636AC"/>
    <w:rsid w:val="00D64319"/>
    <w:rsid w:val="00D64494"/>
    <w:rsid w:val="00D652B5"/>
    <w:rsid w:val="00D65C5A"/>
    <w:rsid w:val="00D66155"/>
    <w:rsid w:val="00D67BDE"/>
    <w:rsid w:val="00D67C79"/>
    <w:rsid w:val="00D67F7C"/>
    <w:rsid w:val="00D70078"/>
    <w:rsid w:val="00D70671"/>
    <w:rsid w:val="00D708B0"/>
    <w:rsid w:val="00D70D0B"/>
    <w:rsid w:val="00D7201A"/>
    <w:rsid w:val="00D721B3"/>
    <w:rsid w:val="00D72404"/>
    <w:rsid w:val="00D72725"/>
    <w:rsid w:val="00D727DC"/>
    <w:rsid w:val="00D729D6"/>
    <w:rsid w:val="00D72EF0"/>
    <w:rsid w:val="00D73CF2"/>
    <w:rsid w:val="00D73D27"/>
    <w:rsid w:val="00D74102"/>
    <w:rsid w:val="00D741A0"/>
    <w:rsid w:val="00D748BD"/>
    <w:rsid w:val="00D75D2E"/>
    <w:rsid w:val="00D75DDF"/>
    <w:rsid w:val="00D7633E"/>
    <w:rsid w:val="00D7656D"/>
    <w:rsid w:val="00D76BEB"/>
    <w:rsid w:val="00D76F0F"/>
    <w:rsid w:val="00D77084"/>
    <w:rsid w:val="00D77306"/>
    <w:rsid w:val="00D77B1D"/>
    <w:rsid w:val="00D77C45"/>
    <w:rsid w:val="00D8021F"/>
    <w:rsid w:val="00D80383"/>
    <w:rsid w:val="00D80B57"/>
    <w:rsid w:val="00D80C62"/>
    <w:rsid w:val="00D80CFE"/>
    <w:rsid w:val="00D80DA3"/>
    <w:rsid w:val="00D81531"/>
    <w:rsid w:val="00D823C6"/>
    <w:rsid w:val="00D8293E"/>
    <w:rsid w:val="00D831DA"/>
    <w:rsid w:val="00D8327F"/>
    <w:rsid w:val="00D833E7"/>
    <w:rsid w:val="00D83654"/>
    <w:rsid w:val="00D841FF"/>
    <w:rsid w:val="00D842DA"/>
    <w:rsid w:val="00D851DC"/>
    <w:rsid w:val="00D856C9"/>
    <w:rsid w:val="00D856F3"/>
    <w:rsid w:val="00D862FC"/>
    <w:rsid w:val="00D86B4D"/>
    <w:rsid w:val="00D86CA3"/>
    <w:rsid w:val="00D871CE"/>
    <w:rsid w:val="00D87416"/>
    <w:rsid w:val="00D87E6E"/>
    <w:rsid w:val="00D90466"/>
    <w:rsid w:val="00D9196D"/>
    <w:rsid w:val="00D92067"/>
    <w:rsid w:val="00D92812"/>
    <w:rsid w:val="00D92982"/>
    <w:rsid w:val="00D92D94"/>
    <w:rsid w:val="00D93207"/>
    <w:rsid w:val="00D93209"/>
    <w:rsid w:val="00D93319"/>
    <w:rsid w:val="00D93DA4"/>
    <w:rsid w:val="00D93E5A"/>
    <w:rsid w:val="00D93F82"/>
    <w:rsid w:val="00D9469A"/>
    <w:rsid w:val="00D94D03"/>
    <w:rsid w:val="00D94E4B"/>
    <w:rsid w:val="00D9526A"/>
    <w:rsid w:val="00D95950"/>
    <w:rsid w:val="00D95BA5"/>
    <w:rsid w:val="00D96017"/>
    <w:rsid w:val="00D9625B"/>
    <w:rsid w:val="00D96909"/>
    <w:rsid w:val="00D97835"/>
    <w:rsid w:val="00DA0531"/>
    <w:rsid w:val="00DA187A"/>
    <w:rsid w:val="00DA18FF"/>
    <w:rsid w:val="00DA21C6"/>
    <w:rsid w:val="00DA26A6"/>
    <w:rsid w:val="00DA2B74"/>
    <w:rsid w:val="00DA2D7B"/>
    <w:rsid w:val="00DA305E"/>
    <w:rsid w:val="00DA387C"/>
    <w:rsid w:val="00DA3916"/>
    <w:rsid w:val="00DA4B56"/>
    <w:rsid w:val="00DA4C86"/>
    <w:rsid w:val="00DA4D38"/>
    <w:rsid w:val="00DA5164"/>
    <w:rsid w:val="00DA52A6"/>
    <w:rsid w:val="00DA5417"/>
    <w:rsid w:val="00DA56E8"/>
    <w:rsid w:val="00DA56F4"/>
    <w:rsid w:val="00DA5E58"/>
    <w:rsid w:val="00DA7AD7"/>
    <w:rsid w:val="00DB0054"/>
    <w:rsid w:val="00DB031F"/>
    <w:rsid w:val="00DB08FA"/>
    <w:rsid w:val="00DB0A9F"/>
    <w:rsid w:val="00DB18F4"/>
    <w:rsid w:val="00DB1C49"/>
    <w:rsid w:val="00DB2596"/>
    <w:rsid w:val="00DB2BC6"/>
    <w:rsid w:val="00DB2F93"/>
    <w:rsid w:val="00DB377D"/>
    <w:rsid w:val="00DB383F"/>
    <w:rsid w:val="00DB3B08"/>
    <w:rsid w:val="00DB3F77"/>
    <w:rsid w:val="00DB4063"/>
    <w:rsid w:val="00DB409E"/>
    <w:rsid w:val="00DB5172"/>
    <w:rsid w:val="00DB57A4"/>
    <w:rsid w:val="00DB5EE5"/>
    <w:rsid w:val="00DB6774"/>
    <w:rsid w:val="00DB6B89"/>
    <w:rsid w:val="00DB6D30"/>
    <w:rsid w:val="00DB712C"/>
    <w:rsid w:val="00DB7186"/>
    <w:rsid w:val="00DB73CE"/>
    <w:rsid w:val="00DB7659"/>
    <w:rsid w:val="00DC063C"/>
    <w:rsid w:val="00DC07BB"/>
    <w:rsid w:val="00DC0AD8"/>
    <w:rsid w:val="00DC0CED"/>
    <w:rsid w:val="00DC1471"/>
    <w:rsid w:val="00DC16C1"/>
    <w:rsid w:val="00DC239C"/>
    <w:rsid w:val="00DC2D36"/>
    <w:rsid w:val="00DC2DE7"/>
    <w:rsid w:val="00DC3D64"/>
    <w:rsid w:val="00DC44E4"/>
    <w:rsid w:val="00DC48DF"/>
    <w:rsid w:val="00DC4951"/>
    <w:rsid w:val="00DC4D42"/>
    <w:rsid w:val="00DC4D8B"/>
    <w:rsid w:val="00DC53EF"/>
    <w:rsid w:val="00DC5A69"/>
    <w:rsid w:val="00DC6528"/>
    <w:rsid w:val="00DC68FB"/>
    <w:rsid w:val="00DC6DEF"/>
    <w:rsid w:val="00DC7294"/>
    <w:rsid w:val="00DC7C1D"/>
    <w:rsid w:val="00DD13D9"/>
    <w:rsid w:val="00DD1729"/>
    <w:rsid w:val="00DD1F9B"/>
    <w:rsid w:val="00DD2066"/>
    <w:rsid w:val="00DD2244"/>
    <w:rsid w:val="00DD32FE"/>
    <w:rsid w:val="00DD359E"/>
    <w:rsid w:val="00DD37F0"/>
    <w:rsid w:val="00DD37F7"/>
    <w:rsid w:val="00DD3AB8"/>
    <w:rsid w:val="00DD3B20"/>
    <w:rsid w:val="00DD4A09"/>
    <w:rsid w:val="00DD4E35"/>
    <w:rsid w:val="00DD54A3"/>
    <w:rsid w:val="00DD5E8F"/>
    <w:rsid w:val="00DD6097"/>
    <w:rsid w:val="00DD6C0C"/>
    <w:rsid w:val="00DD7BCE"/>
    <w:rsid w:val="00DD7BDD"/>
    <w:rsid w:val="00DE0463"/>
    <w:rsid w:val="00DE061B"/>
    <w:rsid w:val="00DE12DB"/>
    <w:rsid w:val="00DE1551"/>
    <w:rsid w:val="00DE1952"/>
    <w:rsid w:val="00DE21C4"/>
    <w:rsid w:val="00DE28CB"/>
    <w:rsid w:val="00DE317A"/>
    <w:rsid w:val="00DE3404"/>
    <w:rsid w:val="00DE3951"/>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3D2"/>
    <w:rsid w:val="00DF0B6E"/>
    <w:rsid w:val="00DF11DC"/>
    <w:rsid w:val="00DF15E0"/>
    <w:rsid w:val="00DF181F"/>
    <w:rsid w:val="00DF1B61"/>
    <w:rsid w:val="00DF3274"/>
    <w:rsid w:val="00DF376C"/>
    <w:rsid w:val="00DF37A0"/>
    <w:rsid w:val="00DF3B24"/>
    <w:rsid w:val="00DF3ED1"/>
    <w:rsid w:val="00DF43CD"/>
    <w:rsid w:val="00DF44DF"/>
    <w:rsid w:val="00DF4E50"/>
    <w:rsid w:val="00DF4FA7"/>
    <w:rsid w:val="00DF4FD7"/>
    <w:rsid w:val="00DF6238"/>
    <w:rsid w:val="00DF6BA3"/>
    <w:rsid w:val="00DF6D68"/>
    <w:rsid w:val="00DF7CA5"/>
    <w:rsid w:val="00DF7DEE"/>
    <w:rsid w:val="00DF7E3D"/>
    <w:rsid w:val="00E00191"/>
    <w:rsid w:val="00E00247"/>
    <w:rsid w:val="00E0044D"/>
    <w:rsid w:val="00E00D1D"/>
    <w:rsid w:val="00E01A0F"/>
    <w:rsid w:val="00E0279E"/>
    <w:rsid w:val="00E028C0"/>
    <w:rsid w:val="00E02E07"/>
    <w:rsid w:val="00E03909"/>
    <w:rsid w:val="00E03F15"/>
    <w:rsid w:val="00E04C11"/>
    <w:rsid w:val="00E04F3D"/>
    <w:rsid w:val="00E04F4C"/>
    <w:rsid w:val="00E0504F"/>
    <w:rsid w:val="00E05E15"/>
    <w:rsid w:val="00E06BFD"/>
    <w:rsid w:val="00E07EC9"/>
    <w:rsid w:val="00E10D4D"/>
    <w:rsid w:val="00E10FF8"/>
    <w:rsid w:val="00E110E7"/>
    <w:rsid w:val="00E11B20"/>
    <w:rsid w:val="00E12E2F"/>
    <w:rsid w:val="00E12E9D"/>
    <w:rsid w:val="00E13632"/>
    <w:rsid w:val="00E137EC"/>
    <w:rsid w:val="00E14120"/>
    <w:rsid w:val="00E141C8"/>
    <w:rsid w:val="00E1449A"/>
    <w:rsid w:val="00E14AD7"/>
    <w:rsid w:val="00E154A1"/>
    <w:rsid w:val="00E15B60"/>
    <w:rsid w:val="00E15D26"/>
    <w:rsid w:val="00E16005"/>
    <w:rsid w:val="00E1674E"/>
    <w:rsid w:val="00E16DE0"/>
    <w:rsid w:val="00E16FE8"/>
    <w:rsid w:val="00E174EE"/>
    <w:rsid w:val="00E17587"/>
    <w:rsid w:val="00E17A73"/>
    <w:rsid w:val="00E17FA2"/>
    <w:rsid w:val="00E2097E"/>
    <w:rsid w:val="00E2188B"/>
    <w:rsid w:val="00E219D8"/>
    <w:rsid w:val="00E21A70"/>
    <w:rsid w:val="00E22330"/>
    <w:rsid w:val="00E224F8"/>
    <w:rsid w:val="00E225A6"/>
    <w:rsid w:val="00E23776"/>
    <w:rsid w:val="00E2630A"/>
    <w:rsid w:val="00E266CB"/>
    <w:rsid w:val="00E2749F"/>
    <w:rsid w:val="00E275F8"/>
    <w:rsid w:val="00E27F11"/>
    <w:rsid w:val="00E30B5A"/>
    <w:rsid w:val="00E3123D"/>
    <w:rsid w:val="00E31461"/>
    <w:rsid w:val="00E318A0"/>
    <w:rsid w:val="00E31D43"/>
    <w:rsid w:val="00E31E94"/>
    <w:rsid w:val="00E31FD7"/>
    <w:rsid w:val="00E324C3"/>
    <w:rsid w:val="00E32608"/>
    <w:rsid w:val="00E333EF"/>
    <w:rsid w:val="00E33596"/>
    <w:rsid w:val="00E337AD"/>
    <w:rsid w:val="00E339A8"/>
    <w:rsid w:val="00E340F7"/>
    <w:rsid w:val="00E34188"/>
    <w:rsid w:val="00E341E6"/>
    <w:rsid w:val="00E34B6E"/>
    <w:rsid w:val="00E35388"/>
    <w:rsid w:val="00E3539E"/>
    <w:rsid w:val="00E354F1"/>
    <w:rsid w:val="00E35559"/>
    <w:rsid w:val="00E35D4B"/>
    <w:rsid w:val="00E36282"/>
    <w:rsid w:val="00E368C2"/>
    <w:rsid w:val="00E3723A"/>
    <w:rsid w:val="00E37860"/>
    <w:rsid w:val="00E41219"/>
    <w:rsid w:val="00E41918"/>
    <w:rsid w:val="00E41C8C"/>
    <w:rsid w:val="00E41C8E"/>
    <w:rsid w:val="00E4366D"/>
    <w:rsid w:val="00E44362"/>
    <w:rsid w:val="00E446F1"/>
    <w:rsid w:val="00E451AC"/>
    <w:rsid w:val="00E46886"/>
    <w:rsid w:val="00E46A81"/>
    <w:rsid w:val="00E46C70"/>
    <w:rsid w:val="00E47169"/>
    <w:rsid w:val="00E47AEF"/>
    <w:rsid w:val="00E47FBE"/>
    <w:rsid w:val="00E501D6"/>
    <w:rsid w:val="00E508A4"/>
    <w:rsid w:val="00E513C5"/>
    <w:rsid w:val="00E51950"/>
    <w:rsid w:val="00E51D47"/>
    <w:rsid w:val="00E52340"/>
    <w:rsid w:val="00E52517"/>
    <w:rsid w:val="00E53328"/>
    <w:rsid w:val="00E534AE"/>
    <w:rsid w:val="00E53B75"/>
    <w:rsid w:val="00E540BB"/>
    <w:rsid w:val="00E54452"/>
    <w:rsid w:val="00E5474E"/>
    <w:rsid w:val="00E54CBB"/>
    <w:rsid w:val="00E54E3B"/>
    <w:rsid w:val="00E55CCA"/>
    <w:rsid w:val="00E55D1E"/>
    <w:rsid w:val="00E55E21"/>
    <w:rsid w:val="00E5637E"/>
    <w:rsid w:val="00E5669E"/>
    <w:rsid w:val="00E56C87"/>
    <w:rsid w:val="00E56F9D"/>
    <w:rsid w:val="00E573D6"/>
    <w:rsid w:val="00E57565"/>
    <w:rsid w:val="00E60458"/>
    <w:rsid w:val="00E604BF"/>
    <w:rsid w:val="00E60532"/>
    <w:rsid w:val="00E605B2"/>
    <w:rsid w:val="00E6101B"/>
    <w:rsid w:val="00E63502"/>
    <w:rsid w:val="00E6367D"/>
    <w:rsid w:val="00E63838"/>
    <w:rsid w:val="00E63A14"/>
    <w:rsid w:val="00E63D25"/>
    <w:rsid w:val="00E64434"/>
    <w:rsid w:val="00E6456B"/>
    <w:rsid w:val="00E64AA4"/>
    <w:rsid w:val="00E64F89"/>
    <w:rsid w:val="00E6518F"/>
    <w:rsid w:val="00E65AA1"/>
    <w:rsid w:val="00E65E58"/>
    <w:rsid w:val="00E6718A"/>
    <w:rsid w:val="00E67883"/>
    <w:rsid w:val="00E678BD"/>
    <w:rsid w:val="00E67B96"/>
    <w:rsid w:val="00E67C51"/>
    <w:rsid w:val="00E7016A"/>
    <w:rsid w:val="00E70EDD"/>
    <w:rsid w:val="00E72EFC"/>
    <w:rsid w:val="00E732A1"/>
    <w:rsid w:val="00E73F04"/>
    <w:rsid w:val="00E73FDB"/>
    <w:rsid w:val="00E7542F"/>
    <w:rsid w:val="00E75581"/>
    <w:rsid w:val="00E758EC"/>
    <w:rsid w:val="00E75B11"/>
    <w:rsid w:val="00E75B91"/>
    <w:rsid w:val="00E7649E"/>
    <w:rsid w:val="00E76996"/>
    <w:rsid w:val="00E76DA2"/>
    <w:rsid w:val="00E771F5"/>
    <w:rsid w:val="00E77214"/>
    <w:rsid w:val="00E773E0"/>
    <w:rsid w:val="00E8003E"/>
    <w:rsid w:val="00E81123"/>
    <w:rsid w:val="00E811EE"/>
    <w:rsid w:val="00E81402"/>
    <w:rsid w:val="00E81925"/>
    <w:rsid w:val="00E8234C"/>
    <w:rsid w:val="00E83722"/>
    <w:rsid w:val="00E8390E"/>
    <w:rsid w:val="00E83AA9"/>
    <w:rsid w:val="00E83D55"/>
    <w:rsid w:val="00E83F41"/>
    <w:rsid w:val="00E8434A"/>
    <w:rsid w:val="00E843B3"/>
    <w:rsid w:val="00E84F01"/>
    <w:rsid w:val="00E8581D"/>
    <w:rsid w:val="00E85928"/>
    <w:rsid w:val="00E86532"/>
    <w:rsid w:val="00E86911"/>
    <w:rsid w:val="00E87044"/>
    <w:rsid w:val="00E87822"/>
    <w:rsid w:val="00E90395"/>
    <w:rsid w:val="00E9042E"/>
    <w:rsid w:val="00E90BDB"/>
    <w:rsid w:val="00E90E49"/>
    <w:rsid w:val="00E917F9"/>
    <w:rsid w:val="00E91BEC"/>
    <w:rsid w:val="00E91D0C"/>
    <w:rsid w:val="00E924CC"/>
    <w:rsid w:val="00E92828"/>
    <w:rsid w:val="00E9291C"/>
    <w:rsid w:val="00E931D8"/>
    <w:rsid w:val="00E93FFE"/>
    <w:rsid w:val="00E942A0"/>
    <w:rsid w:val="00E948F5"/>
    <w:rsid w:val="00E94AAA"/>
    <w:rsid w:val="00E94B3E"/>
    <w:rsid w:val="00E94CD0"/>
    <w:rsid w:val="00E94F8A"/>
    <w:rsid w:val="00E95B28"/>
    <w:rsid w:val="00E96098"/>
    <w:rsid w:val="00E96525"/>
    <w:rsid w:val="00E97399"/>
    <w:rsid w:val="00E97497"/>
    <w:rsid w:val="00E97523"/>
    <w:rsid w:val="00E9793F"/>
    <w:rsid w:val="00EA1260"/>
    <w:rsid w:val="00EA1EBF"/>
    <w:rsid w:val="00EA2C1E"/>
    <w:rsid w:val="00EA362C"/>
    <w:rsid w:val="00EA420D"/>
    <w:rsid w:val="00EA42B9"/>
    <w:rsid w:val="00EA436B"/>
    <w:rsid w:val="00EA46D7"/>
    <w:rsid w:val="00EA477E"/>
    <w:rsid w:val="00EA5344"/>
    <w:rsid w:val="00EA5A5F"/>
    <w:rsid w:val="00EA5D4F"/>
    <w:rsid w:val="00EA66D9"/>
    <w:rsid w:val="00EA6B2E"/>
    <w:rsid w:val="00EA773A"/>
    <w:rsid w:val="00EA77BD"/>
    <w:rsid w:val="00EA7A41"/>
    <w:rsid w:val="00EB00EA"/>
    <w:rsid w:val="00EB02E1"/>
    <w:rsid w:val="00EB077B"/>
    <w:rsid w:val="00EB0BEC"/>
    <w:rsid w:val="00EB11D5"/>
    <w:rsid w:val="00EB3C97"/>
    <w:rsid w:val="00EB3DE2"/>
    <w:rsid w:val="00EB431A"/>
    <w:rsid w:val="00EB445A"/>
    <w:rsid w:val="00EB4570"/>
    <w:rsid w:val="00EB4622"/>
    <w:rsid w:val="00EB4EA2"/>
    <w:rsid w:val="00EB4FF2"/>
    <w:rsid w:val="00EB5856"/>
    <w:rsid w:val="00EB63C1"/>
    <w:rsid w:val="00EB64EC"/>
    <w:rsid w:val="00EB6A96"/>
    <w:rsid w:val="00EB75BA"/>
    <w:rsid w:val="00EB7923"/>
    <w:rsid w:val="00EC153E"/>
    <w:rsid w:val="00EC1A1F"/>
    <w:rsid w:val="00EC1F8F"/>
    <w:rsid w:val="00EC24D5"/>
    <w:rsid w:val="00EC27C6"/>
    <w:rsid w:val="00EC2A62"/>
    <w:rsid w:val="00EC2DAC"/>
    <w:rsid w:val="00EC310E"/>
    <w:rsid w:val="00EC39FD"/>
    <w:rsid w:val="00EC3EAE"/>
    <w:rsid w:val="00EC4207"/>
    <w:rsid w:val="00EC4275"/>
    <w:rsid w:val="00EC4410"/>
    <w:rsid w:val="00EC4D6B"/>
    <w:rsid w:val="00EC5653"/>
    <w:rsid w:val="00EC588A"/>
    <w:rsid w:val="00EC634C"/>
    <w:rsid w:val="00EC71CE"/>
    <w:rsid w:val="00EC7994"/>
    <w:rsid w:val="00EC7E34"/>
    <w:rsid w:val="00ED01D1"/>
    <w:rsid w:val="00ED0964"/>
    <w:rsid w:val="00ED1006"/>
    <w:rsid w:val="00ED2012"/>
    <w:rsid w:val="00ED2818"/>
    <w:rsid w:val="00ED286A"/>
    <w:rsid w:val="00ED2EAF"/>
    <w:rsid w:val="00ED3D02"/>
    <w:rsid w:val="00ED4213"/>
    <w:rsid w:val="00ED457A"/>
    <w:rsid w:val="00ED478D"/>
    <w:rsid w:val="00ED588F"/>
    <w:rsid w:val="00ED7C93"/>
    <w:rsid w:val="00EE0C99"/>
    <w:rsid w:val="00EE1A7A"/>
    <w:rsid w:val="00EE24BC"/>
    <w:rsid w:val="00EE30C9"/>
    <w:rsid w:val="00EE348A"/>
    <w:rsid w:val="00EE3EA9"/>
    <w:rsid w:val="00EE3F42"/>
    <w:rsid w:val="00EE4993"/>
    <w:rsid w:val="00EE4BC7"/>
    <w:rsid w:val="00EE4BFD"/>
    <w:rsid w:val="00EE533C"/>
    <w:rsid w:val="00EE58AE"/>
    <w:rsid w:val="00EE73AB"/>
    <w:rsid w:val="00EF0308"/>
    <w:rsid w:val="00EF059F"/>
    <w:rsid w:val="00EF1162"/>
    <w:rsid w:val="00EF18FE"/>
    <w:rsid w:val="00EF197F"/>
    <w:rsid w:val="00EF1A07"/>
    <w:rsid w:val="00EF202C"/>
    <w:rsid w:val="00EF27A7"/>
    <w:rsid w:val="00EF2C5F"/>
    <w:rsid w:val="00EF4111"/>
    <w:rsid w:val="00EF4A3F"/>
    <w:rsid w:val="00EF4B61"/>
    <w:rsid w:val="00EF506F"/>
    <w:rsid w:val="00EF5162"/>
    <w:rsid w:val="00EF5787"/>
    <w:rsid w:val="00EF5FD5"/>
    <w:rsid w:val="00EF60D0"/>
    <w:rsid w:val="00EF6CE0"/>
    <w:rsid w:val="00EF733F"/>
    <w:rsid w:val="00F001A2"/>
    <w:rsid w:val="00F00C57"/>
    <w:rsid w:val="00F011B0"/>
    <w:rsid w:val="00F017B8"/>
    <w:rsid w:val="00F03205"/>
    <w:rsid w:val="00F032EE"/>
    <w:rsid w:val="00F0482B"/>
    <w:rsid w:val="00F0528D"/>
    <w:rsid w:val="00F054B2"/>
    <w:rsid w:val="00F05AE4"/>
    <w:rsid w:val="00F05E48"/>
    <w:rsid w:val="00F06597"/>
    <w:rsid w:val="00F06C67"/>
    <w:rsid w:val="00F06D69"/>
    <w:rsid w:val="00F06DFD"/>
    <w:rsid w:val="00F070F5"/>
    <w:rsid w:val="00F071D1"/>
    <w:rsid w:val="00F07533"/>
    <w:rsid w:val="00F10629"/>
    <w:rsid w:val="00F1103A"/>
    <w:rsid w:val="00F11134"/>
    <w:rsid w:val="00F11414"/>
    <w:rsid w:val="00F1163E"/>
    <w:rsid w:val="00F13E20"/>
    <w:rsid w:val="00F15F85"/>
    <w:rsid w:val="00F15FA5"/>
    <w:rsid w:val="00F16276"/>
    <w:rsid w:val="00F16F84"/>
    <w:rsid w:val="00F17B57"/>
    <w:rsid w:val="00F17D7A"/>
    <w:rsid w:val="00F20843"/>
    <w:rsid w:val="00F209B7"/>
    <w:rsid w:val="00F20E70"/>
    <w:rsid w:val="00F20F5C"/>
    <w:rsid w:val="00F217BB"/>
    <w:rsid w:val="00F217EB"/>
    <w:rsid w:val="00F21CFF"/>
    <w:rsid w:val="00F229C6"/>
    <w:rsid w:val="00F22FDA"/>
    <w:rsid w:val="00F232B9"/>
    <w:rsid w:val="00F236F3"/>
    <w:rsid w:val="00F2376F"/>
    <w:rsid w:val="00F2385E"/>
    <w:rsid w:val="00F2388C"/>
    <w:rsid w:val="00F243D8"/>
    <w:rsid w:val="00F2446D"/>
    <w:rsid w:val="00F24DC4"/>
    <w:rsid w:val="00F2510E"/>
    <w:rsid w:val="00F25584"/>
    <w:rsid w:val="00F25C8E"/>
    <w:rsid w:val="00F25EB5"/>
    <w:rsid w:val="00F2631B"/>
    <w:rsid w:val="00F27196"/>
    <w:rsid w:val="00F300FD"/>
    <w:rsid w:val="00F30544"/>
    <w:rsid w:val="00F30609"/>
    <w:rsid w:val="00F30828"/>
    <w:rsid w:val="00F313D6"/>
    <w:rsid w:val="00F3159A"/>
    <w:rsid w:val="00F31708"/>
    <w:rsid w:val="00F31ADA"/>
    <w:rsid w:val="00F3214F"/>
    <w:rsid w:val="00F32452"/>
    <w:rsid w:val="00F33CE9"/>
    <w:rsid w:val="00F34540"/>
    <w:rsid w:val="00F345A1"/>
    <w:rsid w:val="00F3477B"/>
    <w:rsid w:val="00F355E0"/>
    <w:rsid w:val="00F35703"/>
    <w:rsid w:val="00F36C8B"/>
    <w:rsid w:val="00F37037"/>
    <w:rsid w:val="00F371E8"/>
    <w:rsid w:val="00F373A7"/>
    <w:rsid w:val="00F37DE7"/>
    <w:rsid w:val="00F40375"/>
    <w:rsid w:val="00F40498"/>
    <w:rsid w:val="00F408BA"/>
    <w:rsid w:val="00F40EE0"/>
    <w:rsid w:val="00F40F0C"/>
    <w:rsid w:val="00F413E9"/>
    <w:rsid w:val="00F4187A"/>
    <w:rsid w:val="00F42120"/>
    <w:rsid w:val="00F434AA"/>
    <w:rsid w:val="00F43C26"/>
    <w:rsid w:val="00F4467B"/>
    <w:rsid w:val="00F448D9"/>
    <w:rsid w:val="00F44B72"/>
    <w:rsid w:val="00F45B9E"/>
    <w:rsid w:val="00F462A7"/>
    <w:rsid w:val="00F46412"/>
    <w:rsid w:val="00F465A3"/>
    <w:rsid w:val="00F472E2"/>
    <w:rsid w:val="00F47627"/>
    <w:rsid w:val="00F4766C"/>
    <w:rsid w:val="00F47D84"/>
    <w:rsid w:val="00F5060E"/>
    <w:rsid w:val="00F507D1"/>
    <w:rsid w:val="00F50817"/>
    <w:rsid w:val="00F50930"/>
    <w:rsid w:val="00F50EF9"/>
    <w:rsid w:val="00F519CE"/>
    <w:rsid w:val="00F51ADA"/>
    <w:rsid w:val="00F51C0F"/>
    <w:rsid w:val="00F51C51"/>
    <w:rsid w:val="00F52EB9"/>
    <w:rsid w:val="00F53005"/>
    <w:rsid w:val="00F5324E"/>
    <w:rsid w:val="00F5332B"/>
    <w:rsid w:val="00F536CD"/>
    <w:rsid w:val="00F53ADD"/>
    <w:rsid w:val="00F54D28"/>
    <w:rsid w:val="00F553D3"/>
    <w:rsid w:val="00F55CB2"/>
    <w:rsid w:val="00F5637E"/>
    <w:rsid w:val="00F566CF"/>
    <w:rsid w:val="00F568AF"/>
    <w:rsid w:val="00F56903"/>
    <w:rsid w:val="00F56CF6"/>
    <w:rsid w:val="00F56EDB"/>
    <w:rsid w:val="00F572BA"/>
    <w:rsid w:val="00F57336"/>
    <w:rsid w:val="00F577F5"/>
    <w:rsid w:val="00F6009E"/>
    <w:rsid w:val="00F60203"/>
    <w:rsid w:val="00F607C5"/>
    <w:rsid w:val="00F6098D"/>
    <w:rsid w:val="00F60AAD"/>
    <w:rsid w:val="00F60DEA"/>
    <w:rsid w:val="00F6139F"/>
    <w:rsid w:val="00F614B2"/>
    <w:rsid w:val="00F62048"/>
    <w:rsid w:val="00F6226A"/>
    <w:rsid w:val="00F6302A"/>
    <w:rsid w:val="00F63794"/>
    <w:rsid w:val="00F63950"/>
    <w:rsid w:val="00F63E06"/>
    <w:rsid w:val="00F6422C"/>
    <w:rsid w:val="00F64C2B"/>
    <w:rsid w:val="00F651BE"/>
    <w:rsid w:val="00F664C5"/>
    <w:rsid w:val="00F665BF"/>
    <w:rsid w:val="00F67051"/>
    <w:rsid w:val="00F6798E"/>
    <w:rsid w:val="00F67F53"/>
    <w:rsid w:val="00F703BE"/>
    <w:rsid w:val="00F70949"/>
    <w:rsid w:val="00F70BCA"/>
    <w:rsid w:val="00F71F69"/>
    <w:rsid w:val="00F72049"/>
    <w:rsid w:val="00F720B6"/>
    <w:rsid w:val="00F72157"/>
    <w:rsid w:val="00F72415"/>
    <w:rsid w:val="00F72B72"/>
    <w:rsid w:val="00F72D2A"/>
    <w:rsid w:val="00F73316"/>
    <w:rsid w:val="00F738EF"/>
    <w:rsid w:val="00F743B4"/>
    <w:rsid w:val="00F7462B"/>
    <w:rsid w:val="00F74BB9"/>
    <w:rsid w:val="00F7539D"/>
    <w:rsid w:val="00F75582"/>
    <w:rsid w:val="00F75AF3"/>
    <w:rsid w:val="00F76AF0"/>
    <w:rsid w:val="00F76DE9"/>
    <w:rsid w:val="00F76EFA"/>
    <w:rsid w:val="00F77D26"/>
    <w:rsid w:val="00F804BE"/>
    <w:rsid w:val="00F80A5D"/>
    <w:rsid w:val="00F80B66"/>
    <w:rsid w:val="00F80CB6"/>
    <w:rsid w:val="00F817CE"/>
    <w:rsid w:val="00F82E6A"/>
    <w:rsid w:val="00F82F73"/>
    <w:rsid w:val="00F830F0"/>
    <w:rsid w:val="00F835AB"/>
    <w:rsid w:val="00F8393F"/>
    <w:rsid w:val="00F83C82"/>
    <w:rsid w:val="00F8456C"/>
    <w:rsid w:val="00F84609"/>
    <w:rsid w:val="00F8584D"/>
    <w:rsid w:val="00F85991"/>
    <w:rsid w:val="00F859D8"/>
    <w:rsid w:val="00F85E46"/>
    <w:rsid w:val="00F8655C"/>
    <w:rsid w:val="00F868F5"/>
    <w:rsid w:val="00F878F1"/>
    <w:rsid w:val="00F902DE"/>
    <w:rsid w:val="00F9044E"/>
    <w:rsid w:val="00F9056A"/>
    <w:rsid w:val="00F90B56"/>
    <w:rsid w:val="00F90F8D"/>
    <w:rsid w:val="00F90F91"/>
    <w:rsid w:val="00F915EB"/>
    <w:rsid w:val="00F918AB"/>
    <w:rsid w:val="00F91997"/>
    <w:rsid w:val="00F92782"/>
    <w:rsid w:val="00F92E87"/>
    <w:rsid w:val="00F93AA9"/>
    <w:rsid w:val="00F94676"/>
    <w:rsid w:val="00F948B0"/>
    <w:rsid w:val="00F94F28"/>
    <w:rsid w:val="00F954A8"/>
    <w:rsid w:val="00F957BF"/>
    <w:rsid w:val="00F95EA8"/>
    <w:rsid w:val="00F960C8"/>
    <w:rsid w:val="00F967F5"/>
    <w:rsid w:val="00F9686F"/>
    <w:rsid w:val="00F96985"/>
    <w:rsid w:val="00F96A9D"/>
    <w:rsid w:val="00F96C13"/>
    <w:rsid w:val="00F96E4D"/>
    <w:rsid w:val="00F97250"/>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B5D"/>
    <w:rsid w:val="00FA3EBF"/>
    <w:rsid w:val="00FA44CF"/>
    <w:rsid w:val="00FA464A"/>
    <w:rsid w:val="00FA4981"/>
    <w:rsid w:val="00FA5348"/>
    <w:rsid w:val="00FA566B"/>
    <w:rsid w:val="00FA5DEA"/>
    <w:rsid w:val="00FA5F69"/>
    <w:rsid w:val="00FA60AD"/>
    <w:rsid w:val="00FA673E"/>
    <w:rsid w:val="00FB0CD5"/>
    <w:rsid w:val="00FB0FC8"/>
    <w:rsid w:val="00FB1799"/>
    <w:rsid w:val="00FB179D"/>
    <w:rsid w:val="00FB1CA1"/>
    <w:rsid w:val="00FB2AFB"/>
    <w:rsid w:val="00FB38A5"/>
    <w:rsid w:val="00FB3F8C"/>
    <w:rsid w:val="00FB4654"/>
    <w:rsid w:val="00FB4661"/>
    <w:rsid w:val="00FB4C5B"/>
    <w:rsid w:val="00FB4C80"/>
    <w:rsid w:val="00FB50E4"/>
    <w:rsid w:val="00FB51D4"/>
    <w:rsid w:val="00FB5E4A"/>
    <w:rsid w:val="00FB6A6A"/>
    <w:rsid w:val="00FB7183"/>
    <w:rsid w:val="00FB7A0E"/>
    <w:rsid w:val="00FB7A44"/>
    <w:rsid w:val="00FB7C5A"/>
    <w:rsid w:val="00FC0756"/>
    <w:rsid w:val="00FC0FAD"/>
    <w:rsid w:val="00FC1709"/>
    <w:rsid w:val="00FC19EC"/>
    <w:rsid w:val="00FC1E59"/>
    <w:rsid w:val="00FC23AE"/>
    <w:rsid w:val="00FC2FC0"/>
    <w:rsid w:val="00FC4A86"/>
    <w:rsid w:val="00FC4C7B"/>
    <w:rsid w:val="00FC4E8F"/>
    <w:rsid w:val="00FC4FFD"/>
    <w:rsid w:val="00FC54CE"/>
    <w:rsid w:val="00FC56D1"/>
    <w:rsid w:val="00FC5EC9"/>
    <w:rsid w:val="00FC605D"/>
    <w:rsid w:val="00FC6952"/>
    <w:rsid w:val="00FC73FA"/>
    <w:rsid w:val="00FC7429"/>
    <w:rsid w:val="00FC791E"/>
    <w:rsid w:val="00FC79A8"/>
    <w:rsid w:val="00FC7D0F"/>
    <w:rsid w:val="00FD030B"/>
    <w:rsid w:val="00FD0401"/>
    <w:rsid w:val="00FD07F6"/>
    <w:rsid w:val="00FD0D9D"/>
    <w:rsid w:val="00FD1006"/>
    <w:rsid w:val="00FD14D5"/>
    <w:rsid w:val="00FD18F5"/>
    <w:rsid w:val="00FD1EC8"/>
    <w:rsid w:val="00FD2F1D"/>
    <w:rsid w:val="00FD2F66"/>
    <w:rsid w:val="00FD3B2E"/>
    <w:rsid w:val="00FD47ED"/>
    <w:rsid w:val="00FD4AAF"/>
    <w:rsid w:val="00FD5180"/>
    <w:rsid w:val="00FD5392"/>
    <w:rsid w:val="00FD62CE"/>
    <w:rsid w:val="00FD74DB"/>
    <w:rsid w:val="00FD7660"/>
    <w:rsid w:val="00FD7CCB"/>
    <w:rsid w:val="00FD7E9B"/>
    <w:rsid w:val="00FE0655"/>
    <w:rsid w:val="00FE1061"/>
    <w:rsid w:val="00FE2365"/>
    <w:rsid w:val="00FE2586"/>
    <w:rsid w:val="00FE29CD"/>
    <w:rsid w:val="00FE2A3A"/>
    <w:rsid w:val="00FE2A82"/>
    <w:rsid w:val="00FE2D4F"/>
    <w:rsid w:val="00FE2EAD"/>
    <w:rsid w:val="00FE3043"/>
    <w:rsid w:val="00FE32A5"/>
    <w:rsid w:val="00FE32B1"/>
    <w:rsid w:val="00FE32CB"/>
    <w:rsid w:val="00FE37D7"/>
    <w:rsid w:val="00FE40DC"/>
    <w:rsid w:val="00FE4C7B"/>
    <w:rsid w:val="00FE4EAA"/>
    <w:rsid w:val="00FE4EC8"/>
    <w:rsid w:val="00FE557C"/>
    <w:rsid w:val="00FE5633"/>
    <w:rsid w:val="00FE5711"/>
    <w:rsid w:val="00FE5D96"/>
    <w:rsid w:val="00FE6263"/>
    <w:rsid w:val="00FE63BD"/>
    <w:rsid w:val="00FE63BF"/>
    <w:rsid w:val="00FE655D"/>
    <w:rsid w:val="00FE66A7"/>
    <w:rsid w:val="00FE7336"/>
    <w:rsid w:val="00FE787C"/>
    <w:rsid w:val="00FF0254"/>
    <w:rsid w:val="00FF05AE"/>
    <w:rsid w:val="00FF0660"/>
    <w:rsid w:val="00FF14A4"/>
    <w:rsid w:val="00FF2222"/>
    <w:rsid w:val="00FF26C7"/>
    <w:rsid w:val="00FF2D6B"/>
    <w:rsid w:val="00FF3505"/>
    <w:rsid w:val="00FF3541"/>
    <w:rsid w:val="00FF3EF1"/>
    <w:rsid w:val="00FF4462"/>
    <w:rsid w:val="00FF45A5"/>
    <w:rsid w:val="00FF5247"/>
    <w:rsid w:val="00FF52C2"/>
    <w:rsid w:val="00FF5B7A"/>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39D5E8A0-C503-4968-A9A4-4A310305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 w:type="character" w:customStyle="1" w:styleId="EmailDiscussionChar">
    <w:name w:val="EmailDiscussion Char"/>
    <w:link w:val="EmailDiscussion"/>
    <w:qFormat/>
    <w:rsid w:val="00637E53"/>
    <w:rPr>
      <w:rFonts w:ascii="Arial" w:eastAsia="MS Mincho" w:hAnsi="Arial"/>
      <w:b/>
    </w:rPr>
  </w:style>
  <w:style w:type="paragraph" w:customStyle="1" w:styleId="EmailDiscussion2">
    <w:name w:val="EmailDiscussion2"/>
    <w:basedOn w:val="Doc-text2"/>
    <w:uiPriority w:val="99"/>
    <w:qFormat/>
    <w:rsid w:val="00637E53"/>
    <w:pPr>
      <w:overflowPunct/>
      <w:autoSpaceDE/>
      <w:autoSpaceDN/>
      <w:adjustRightInd/>
      <w:spacing w:after="0"/>
      <w:textAlignment w:val="auto"/>
    </w:pPr>
    <w:rPr>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156582669">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26402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1983635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f.gs1.org/standards/gen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3/Docs/RP-24082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67136FC-293B-46F5-8DDA-20BE867D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9</TotalTime>
  <Pages>3</Pages>
  <Words>946</Words>
  <Characters>5552</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Humbert, John</cp:lastModifiedBy>
  <cp:revision>2</cp:revision>
  <cp:lastPrinted>2008-02-01T11:09:00Z</cp:lastPrinted>
  <dcterms:created xsi:type="dcterms:W3CDTF">2024-08-08T13:38:00Z</dcterms:created>
  <dcterms:modified xsi:type="dcterms:W3CDTF">2024-08-08T13:38:00Z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